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E96" w:rsidRPr="00BF6E96" w:rsidRDefault="00BF6E96" w:rsidP="00BF6E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E96" w:rsidRPr="00BF6E96" w:rsidRDefault="00160F9E" w:rsidP="00BF6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" o:spid="_x0000_s2050" style="position:absolute;left:0;text-align:left;margin-left:246.8pt;margin-top:5.6pt;width:224.05pt;height:109.7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" stroked="f">
            <v:textbox>
              <w:txbxContent>
                <w:p w:rsidR="00BF6E96" w:rsidRDefault="00BF6E96" w:rsidP="00BF6E9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1CE6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</w:p>
                <w:p w:rsidR="00BF6E96" w:rsidRPr="00181CE6" w:rsidRDefault="00BF6E96" w:rsidP="00BF6E9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1CE6">
                    <w:rPr>
                      <w:rFonts w:ascii="Times New Roman" w:hAnsi="Times New Roman"/>
                      <w:sz w:val="28"/>
                      <w:szCs w:val="28"/>
                    </w:rPr>
                    <w:t>к постановлению администрации муниципального образования город Новотроицк</w:t>
                  </w:r>
                </w:p>
                <w:p w:rsidR="00BF6E96" w:rsidRPr="00181CE6" w:rsidRDefault="00BF6E96" w:rsidP="00BF6E9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5034D2" w:rsidRPr="005034D2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 xml:space="preserve">16.02.2026 </w:t>
                  </w:r>
                  <w:r w:rsidRPr="00181CE6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5034D2" w:rsidRPr="005034D2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262-п</w:t>
                  </w:r>
                </w:p>
              </w:txbxContent>
            </v:textbox>
          </v:rect>
        </w:pict>
      </w:r>
    </w:p>
    <w:p w:rsidR="00BF6E96" w:rsidRPr="00BF6E96" w:rsidRDefault="00BF6E96" w:rsidP="00BF6E96">
      <w:pPr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BF6E96" w:rsidRPr="00BF6E96" w:rsidRDefault="00BF6E96" w:rsidP="00BF6E96">
      <w:pPr>
        <w:spacing w:after="0" w:line="240" w:lineRule="auto"/>
        <w:ind w:left="-567" w:right="-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6E96" w:rsidRPr="00BF6E96" w:rsidRDefault="00BF6E96" w:rsidP="00BF6E96">
      <w:pPr>
        <w:spacing w:after="0" w:line="240" w:lineRule="auto"/>
        <w:ind w:left="-567" w:right="-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6E96" w:rsidRDefault="00BF6E96" w:rsidP="00BF6E96">
      <w:pPr>
        <w:spacing w:after="0" w:line="240" w:lineRule="auto"/>
        <w:ind w:left="-567" w:right="-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6E96" w:rsidRDefault="00BF6E96" w:rsidP="00BF6E96">
      <w:pPr>
        <w:spacing w:after="0" w:line="240" w:lineRule="auto"/>
        <w:ind w:left="-567" w:right="-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6E96" w:rsidRDefault="00BF6E96" w:rsidP="00BF6E96">
      <w:pPr>
        <w:spacing w:after="0" w:line="240" w:lineRule="auto"/>
        <w:ind w:left="-567" w:right="-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6E96" w:rsidRDefault="00BF6E96" w:rsidP="00BF6E96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1346" w:rsidRPr="00BF6E96" w:rsidRDefault="00541346" w:rsidP="00BF6E96">
      <w:pPr>
        <w:spacing w:after="0" w:line="240" w:lineRule="auto"/>
        <w:ind w:right="-142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BF6E96" w:rsidRPr="00BF6E96" w:rsidRDefault="00BF6E96" w:rsidP="00BF6E96">
      <w:pPr>
        <w:suppressAutoHyphens/>
        <w:spacing w:after="200" w:line="276" w:lineRule="auto"/>
        <w:ind w:left="-180" w:firstLine="18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6759D" w:rsidRPr="00A37438" w:rsidRDefault="0066759D" w:rsidP="0066759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ПОРЯДОК</w:t>
      </w:r>
    </w:p>
    <w:p w:rsidR="0066759D" w:rsidRPr="00A37438" w:rsidRDefault="0066759D" w:rsidP="0066759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рассмотрения заявлений об установлении</w:t>
      </w:r>
    </w:p>
    <w:p w:rsidR="0066759D" w:rsidRPr="00A37438" w:rsidRDefault="0066759D" w:rsidP="0066759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размера платы за содержание жилого помещения</w:t>
      </w:r>
    </w:p>
    <w:p w:rsidR="0066759D" w:rsidRPr="00A37438" w:rsidRDefault="0066759D" w:rsidP="0066759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(далее - Порядок)</w:t>
      </w:r>
    </w:p>
    <w:p w:rsidR="0066759D" w:rsidRPr="00A37438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59D" w:rsidRPr="00541346" w:rsidRDefault="0066759D" w:rsidP="0066759D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41346">
        <w:rPr>
          <w:rFonts w:ascii="Times New Roman" w:hAnsi="Times New Roman" w:cs="Times New Roman"/>
          <w:b w:val="0"/>
          <w:bCs/>
          <w:sz w:val="28"/>
          <w:szCs w:val="28"/>
        </w:rPr>
        <w:t>I. Общие положения</w:t>
      </w:r>
    </w:p>
    <w:p w:rsidR="0066759D" w:rsidRPr="00A37438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59D" w:rsidRPr="00A37438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 xml:space="preserve">1.1. Порядок </w:t>
      </w:r>
      <w:r w:rsidRPr="00B2071D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hyperlink r:id="rId8">
        <w:r w:rsidRPr="00B2071D">
          <w:rPr>
            <w:rFonts w:ascii="Times New Roman" w:hAnsi="Times New Roman" w:cs="Times New Roman"/>
            <w:sz w:val="28"/>
            <w:szCs w:val="28"/>
          </w:rPr>
          <w:t>частью 4 статьи 158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Жилищного кодекса РФ, Федеральным </w:t>
      </w:r>
      <w:hyperlink r:id="rId9">
        <w:r w:rsidRPr="00B2071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0">
        <w:r w:rsidRPr="00B2071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1">
        <w:r w:rsidRPr="00B2071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</w:t>
      </w:r>
      <w:hyperlink r:id="rId12">
        <w:r w:rsidRPr="00B2071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Госстроя Российской Федерации от 27.09.2003 № 170 «Об утверждении Правил и норм технической эксплуатации жилищного фонда», а также методическими </w:t>
      </w:r>
      <w:hyperlink r:id="rId13">
        <w:r w:rsidRPr="00B2071D">
          <w:rPr>
            <w:rFonts w:ascii="Times New Roman" w:hAnsi="Times New Roman" w:cs="Times New Roman"/>
            <w:sz w:val="28"/>
            <w:szCs w:val="28"/>
          </w:rPr>
          <w:t>рекомендациями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по финансовому обоснованию тарифов на содержание и ремонт жилищного фонда, утвержденными приказом Госстроя России от 28.12.2000 № 303 «Об утверждении методических рекомендаций по финансовому обоснованию тарифов на содержание и ремонт жилищного фонда», </w:t>
      </w:r>
      <w:hyperlink r:id="rId14">
        <w:r w:rsidRPr="00B2071D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Департамента Оренбургской области по ценам и регулированию тарифов от 30.05.2017 </w:t>
      </w:r>
      <w:r w:rsidR="00BC693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7438">
        <w:rPr>
          <w:rFonts w:ascii="Times New Roman" w:hAnsi="Times New Roman" w:cs="Times New Roman"/>
          <w:sz w:val="28"/>
          <w:szCs w:val="28"/>
        </w:rPr>
        <w:t xml:space="preserve"> 34-н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7438">
        <w:rPr>
          <w:rFonts w:ascii="Times New Roman" w:hAnsi="Times New Roman" w:cs="Times New Roman"/>
          <w:sz w:val="28"/>
          <w:szCs w:val="28"/>
        </w:rPr>
        <w:t>Об утверждении нормативов потребления коммунальных ресурсов в целях содержания общего имущества в многоквартирном доме на территории Оренбургской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7438">
        <w:rPr>
          <w:rFonts w:ascii="Times New Roman" w:hAnsi="Times New Roman" w:cs="Times New Roman"/>
          <w:sz w:val="28"/>
          <w:szCs w:val="28"/>
        </w:rPr>
        <w:t>.</w:t>
      </w:r>
    </w:p>
    <w:p w:rsidR="0066759D" w:rsidRPr="00BC693A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93A">
        <w:rPr>
          <w:rFonts w:ascii="Times New Roman" w:hAnsi="Times New Roman" w:cs="Times New Roman"/>
          <w:sz w:val="28"/>
          <w:szCs w:val="28"/>
        </w:rPr>
        <w:t xml:space="preserve">1.2. Порядок разработан в целях упорядочения на территории </w:t>
      </w:r>
      <w:r w:rsidR="00BC693A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BC693A">
        <w:rPr>
          <w:rFonts w:ascii="Times New Roman" w:hAnsi="Times New Roman" w:cs="Times New Roman"/>
          <w:sz w:val="28"/>
          <w:szCs w:val="28"/>
        </w:rPr>
        <w:t xml:space="preserve"> процедуры установления размера платы за содержание жилого помещения</w:t>
      </w:r>
      <w:r w:rsidR="00BC693A" w:rsidRPr="00BC693A">
        <w:rPr>
          <w:rFonts w:ascii="Times New Roman" w:hAnsi="Times New Roman" w:cs="Times New Roman"/>
          <w:sz w:val="28"/>
          <w:szCs w:val="28"/>
        </w:rPr>
        <w:t xml:space="preserve">, в случае если </w:t>
      </w:r>
      <w:r w:rsidR="00BC693A" w:rsidRPr="00BC693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собственники жилых помещений в многоквартирном доме </w:t>
      </w:r>
      <w:r w:rsidR="00BC693A">
        <w:rPr>
          <w:rFonts w:ascii="Times New Roman" w:hAnsi="Times New Roman" w:cs="Times New Roman"/>
          <w:sz w:val="28"/>
          <w:szCs w:val="28"/>
        </w:rPr>
        <w:t xml:space="preserve">(далее – МКД) </w:t>
      </w:r>
      <w:r w:rsidR="00BC693A" w:rsidRPr="00BC693A">
        <w:rPr>
          <w:rFonts w:ascii="Times New Roman" w:hAnsi="Times New Roman" w:cs="Times New Roman"/>
          <w:sz w:val="28"/>
          <w:szCs w:val="28"/>
        </w:rPr>
        <w:t xml:space="preserve">не приняли решение об установлении размера платы за содержание жилого помещения на общем собрании собственников </w:t>
      </w:r>
      <w:r w:rsidR="00BC693A" w:rsidRPr="00BC6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помещений в </w:t>
      </w:r>
      <w:r w:rsidR="00BC6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МКД</w:t>
      </w:r>
      <w:r w:rsidRPr="00BC693A">
        <w:rPr>
          <w:rFonts w:ascii="Times New Roman" w:hAnsi="Times New Roman" w:cs="Times New Roman"/>
          <w:sz w:val="28"/>
          <w:szCs w:val="28"/>
        </w:rPr>
        <w:t xml:space="preserve"> (далее - размер платы).</w:t>
      </w:r>
    </w:p>
    <w:p w:rsidR="0066759D" w:rsidRPr="00BC693A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 w:rsidRPr="00BC693A">
        <w:rPr>
          <w:rFonts w:ascii="Times New Roman" w:hAnsi="Times New Roman" w:cs="Times New Roman"/>
          <w:sz w:val="28"/>
          <w:szCs w:val="28"/>
        </w:rPr>
        <w:t>1.3. В администрацию муниципального образования город Новотроицк (далее –</w:t>
      </w:r>
      <w:r w:rsidR="00BC693A">
        <w:rPr>
          <w:rFonts w:ascii="Times New Roman" w:hAnsi="Times New Roman" w:cs="Times New Roman"/>
          <w:sz w:val="28"/>
          <w:szCs w:val="28"/>
        </w:rPr>
        <w:t xml:space="preserve"> </w:t>
      </w:r>
      <w:r w:rsidRPr="00BC693A">
        <w:rPr>
          <w:rFonts w:ascii="Times New Roman" w:hAnsi="Times New Roman" w:cs="Times New Roman"/>
          <w:sz w:val="28"/>
          <w:szCs w:val="28"/>
        </w:rPr>
        <w:t>Администрация) в целях установления размера платы в соответствии с настоящим Порядком вправе обратиться следующие лица (далее - Заявитель):</w:t>
      </w:r>
    </w:p>
    <w:p w:rsidR="0066759D" w:rsidRPr="00A37438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1) управляющая организация, осуществляющая управление многоквартирным домом, в котором собственники помещений на их общем собрании не приняли решение об установлении размера платы за содержание жилого помещения в таком многоквартирном доме;</w:t>
      </w:r>
    </w:p>
    <w:p w:rsidR="0066759D" w:rsidRPr="00A37438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2) товарищество собственников жилья либо жилищный кооператив или иной специализированный потребительский кооператив, в соответствии с их уставами осуществляющие управление многоквартирным домом, в котором орган управления последних (далее - орган управления) не принял решение об установлении размера платы за содержание жилого помещения;</w:t>
      </w:r>
    </w:p>
    <w:p w:rsidR="0066759D" w:rsidRPr="00A37438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3) в случае непосредственного управления в многоквартирном доме - собственник(-и) помещения(-</w:t>
      </w:r>
      <w:proofErr w:type="spellStart"/>
      <w:r w:rsidRPr="00A3743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A37438">
        <w:rPr>
          <w:rFonts w:ascii="Times New Roman" w:hAnsi="Times New Roman" w:cs="Times New Roman"/>
          <w:sz w:val="28"/>
          <w:szCs w:val="28"/>
        </w:rPr>
        <w:t>), уполномоченный(-</w:t>
      </w:r>
      <w:proofErr w:type="spellStart"/>
      <w:r w:rsidRPr="00A37438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37438">
        <w:rPr>
          <w:rFonts w:ascii="Times New Roman" w:hAnsi="Times New Roman" w:cs="Times New Roman"/>
          <w:sz w:val="28"/>
          <w:szCs w:val="28"/>
        </w:rPr>
        <w:t>) правом представлять интересы собственников помещений перед третьими лицами от имени всех или большинства собственников помещений в таком многоквартирном доме.</w:t>
      </w:r>
    </w:p>
    <w:p w:rsidR="0066759D" w:rsidRPr="00541346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759D" w:rsidRPr="00541346" w:rsidRDefault="0066759D" w:rsidP="00BC693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41346">
        <w:rPr>
          <w:rFonts w:ascii="Times New Roman" w:hAnsi="Times New Roman" w:cs="Times New Roman"/>
          <w:b w:val="0"/>
          <w:bCs/>
          <w:sz w:val="28"/>
          <w:szCs w:val="28"/>
        </w:rPr>
        <w:t>II. Порядок установления размера платы</w:t>
      </w:r>
    </w:p>
    <w:p w:rsidR="0066759D" w:rsidRPr="00A37438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A37438">
        <w:rPr>
          <w:rFonts w:ascii="Times New Roman" w:hAnsi="Times New Roman" w:cs="Times New Roman"/>
          <w:sz w:val="28"/>
          <w:szCs w:val="28"/>
        </w:rPr>
        <w:t>2.1. Заявитель</w:t>
      </w:r>
      <w:r w:rsidR="00BC693A">
        <w:rPr>
          <w:rFonts w:ascii="Times New Roman" w:hAnsi="Times New Roman" w:cs="Times New Roman"/>
          <w:sz w:val="28"/>
          <w:szCs w:val="28"/>
        </w:rPr>
        <w:t xml:space="preserve"> после проведения общего собрания собственников жилых помещений, на котором не установлен размер платы за содержание жилого помещения в МКД,</w:t>
      </w:r>
      <w:r w:rsidRPr="00A37438">
        <w:rPr>
          <w:rFonts w:ascii="Times New Roman" w:hAnsi="Times New Roman" w:cs="Times New Roman"/>
          <w:sz w:val="28"/>
          <w:szCs w:val="28"/>
        </w:rPr>
        <w:t xml:space="preserve"> не позднее чем за 2 месяца до планируемой даты </w:t>
      </w:r>
      <w:r w:rsidRPr="00B2071D">
        <w:rPr>
          <w:rFonts w:ascii="Times New Roman" w:hAnsi="Times New Roman" w:cs="Times New Roman"/>
          <w:sz w:val="28"/>
          <w:szCs w:val="28"/>
        </w:rPr>
        <w:t>установления размера платы представляет в Администрацию следующие документы: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126">
        <w:r w:rsidRPr="00B2071D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об установлении размера платы по Форме согласно приложению № 1 к настоящему Порядку;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2) сведения о технических характеристиках и эксплуатационных показателях многоквартирного дома по форме согласно </w:t>
      </w:r>
      <w:hyperlink w:anchor="P155">
        <w:r w:rsidRPr="00B2071D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3) документы, подтверждающие деятельность по управлению многоквартирным домом в зависимости от способа управления многоквартирным домом: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а) в случае выбора способа управления многоквартирным домом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- копию протокола общего собрания собственников помещений или органа управления последних о выборе способа соответствующего управления и копию договора управления многоквартирным домом (с учетом требований Федерального </w:t>
      </w:r>
      <w:hyperlink r:id="rId15">
        <w:r w:rsidRPr="00B2071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от </w:t>
      </w:r>
      <w:r w:rsidRPr="00B2071D">
        <w:rPr>
          <w:rFonts w:ascii="Times New Roman" w:hAnsi="Times New Roman" w:cs="Times New Roman"/>
          <w:sz w:val="28"/>
          <w:szCs w:val="28"/>
        </w:rPr>
        <w:lastRenderedPageBreak/>
        <w:t>27.06.2006 № 152-ФЗ «О персональных данных»);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б) в случае выбора непосредственного управления многоквартирным домом - копию протокола общего собрания собственников помещений в многоквартирном доме о выборе непосредственного управления и наделении соответствующих (-его) лиц (-а) правом представлять интересы собственников помещений многоквартирного дома;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4) документы, содержащие сведения о неустановлении размера платы за содержание жилого помещения, в следующих случаях: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а) выбора способа управления многоквартирным домом управляющей организацией либо непосредственного управления многоквартирным домом - копию протокола общего собрания собственников помещений;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б) управления многоквартирным домом товариществом собственников жилья либо жилищным кооперативом или иным специализированным потребительским кооперативом - копию решения органа управления;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5) копию протокола общего собрания собственников помещений или решения органов управления об утверждении перечня и периодичности выполнения работ (услуг) по содержанию общего имущества в многоквартирном доме (в зависимости от конструктивных особенностей, степени физического износа и технического состояния общего имущества);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6) копию протокола общего собрания собственников помещений или решения органа управления об утверждении плана текущего ремонта общего имущества в многоквартирном доме и документы, подтверждающие стоимость текущего ремонта;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7) в случае, если собственники на общем собрании не утвердили план текущего ремонта, Заявитель представляет следующий перечень документов: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а) акт сезонного осмотра, подтверждающий объем необходимых работ;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б) дефектную ведомость;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в) заключение специализированной организации о необходимости проведения перечня работ текущего ремонта, невыполнение которых приведет к нарушению характеристик надежности дома и безопасности жизнедеятельности жителей;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г) локально-сметный расчет стоимости каждого вида работ;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8) копии документов, заключенных Заявителем со сторонними (специализированными) организациями в целях содержания, обслуживания и ремонта многоквартирного дома исходя из характеристики и степени благоустройства многоквартирного дома, в том числе: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а) договор оказания услуг и (или) выполнения работ по содержанию и ремонту общего имущества собственников помещений в многоквартирном доме;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б) документы, предусмотренные правилами обязательного страхования в отношении опасных объектов: лифты, подъемные платформы для инвалидов, внутридомовое газовое оборудование (при наличии данных оборудований в многоквартирном доме);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в) иные документы, направленные на достижение целей управления </w:t>
      </w:r>
      <w:r w:rsidRPr="00B2071D">
        <w:rPr>
          <w:rFonts w:ascii="Times New Roman" w:hAnsi="Times New Roman" w:cs="Times New Roman"/>
          <w:sz w:val="28"/>
          <w:szCs w:val="28"/>
        </w:rPr>
        <w:lastRenderedPageBreak/>
        <w:t>многоквартирным домом, обеспечение безопасности и комфортности проживания в этом доме;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9) экономическое обоснование затрат, которые не подтверждены договорами, сметными расчетами, калькуляциями;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10) действующие у Заявителя локальные правовые и отраслевые акты (положение об оплате труда, положение о премировании, коллективный договор, штатное расписание (с учетом младшего обслуживающего персонала, ремонтных рабочих, административно-управленческого персонала, цехового персонала), приказы и решения руководителя организации по вопросам ценообразования, учетной политики в организации и другие акты, относящиеся к установлению размера платы), за исключением случаев непосредственного управления многоквартирным домом;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11) </w:t>
      </w:r>
      <w:hyperlink w:anchor="P348">
        <w:r w:rsidRPr="00B2071D">
          <w:rPr>
            <w:rFonts w:ascii="Times New Roman" w:hAnsi="Times New Roman" w:cs="Times New Roman"/>
            <w:sz w:val="28"/>
            <w:szCs w:val="28"/>
          </w:rPr>
          <w:t>расчеты</w:t>
        </w:r>
      </w:hyperlink>
      <w:r w:rsidRPr="00B2071D">
        <w:rPr>
          <w:rFonts w:ascii="Times New Roman" w:hAnsi="Times New Roman" w:cs="Times New Roman"/>
          <w:sz w:val="28"/>
          <w:szCs w:val="28"/>
        </w:rPr>
        <w:t>, подтверждающие размер платы за содержание жилого помещения, согласно приложению № 3 к настоящему Порядку.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Заявитель несет ответственность за достоверность представляемых им сведений, перечисленных в настоящем пункте.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6"/>
      <w:bookmarkEnd w:id="2"/>
      <w:r w:rsidRPr="00B2071D">
        <w:rPr>
          <w:rFonts w:ascii="Times New Roman" w:hAnsi="Times New Roman" w:cs="Times New Roman"/>
          <w:sz w:val="28"/>
          <w:szCs w:val="28"/>
        </w:rPr>
        <w:t>2.2. Требования, предъявляемые к документам, представляемым Заявителем: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1) документы должны соответствовать требованиям, установленным законодательством Российской Федерации;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2) документы не должны иметь подчистки, приписки, плохо пропечатанные символы, зачеркнутые слова и иные не оговоренные в них исправления, не должны быть заполнены карандашом, а также иметь серьезные повреждения, не позволяющие однозначно истолковать их содержание;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3) документы, состоящие из двух и более листов, должны быть пронумерованы и скреплены;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4) копии документов должны быть заверены в соответствии с действующим законодательством.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2.3. Администрация в течение 10 рабочих дней со дня принятия пакета документов проверяет полноту сведений и принимает решение </w:t>
      </w:r>
      <w:r w:rsidR="00BC693A">
        <w:rPr>
          <w:rFonts w:ascii="Times New Roman" w:hAnsi="Times New Roman" w:cs="Times New Roman"/>
          <w:sz w:val="28"/>
          <w:szCs w:val="28"/>
        </w:rPr>
        <w:t>о принятии</w:t>
      </w:r>
      <w:r w:rsidRPr="00B2071D">
        <w:rPr>
          <w:rFonts w:ascii="Times New Roman" w:hAnsi="Times New Roman" w:cs="Times New Roman"/>
          <w:sz w:val="28"/>
          <w:szCs w:val="28"/>
        </w:rPr>
        <w:t xml:space="preserve"> или возврате документов без рассмотрения, о чем извещает Заявителя способом, указанным в заявлении об установлении размера платы.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2.4. Основаниями для возврата документов без рассмотрения являются: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- подача заявления об установлении размера платы лицом, не указанным в </w:t>
      </w:r>
      <w:hyperlink w:anchor="P44">
        <w:r w:rsidRPr="00B2071D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- подача заявления об установлении размера платы за содержание жилого помещения в случае, если такой размер платы установлен общим собранием собственников помещений либо органом управления или принято решение об оставлении размера платы без изменений общим собранием собственников помещений либо органом управления;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- представление неполного пакета документов, указанных в </w:t>
      </w:r>
      <w:hyperlink w:anchor="P52">
        <w:r w:rsidRPr="00B2071D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- представление документов, не соответствующих требованиям </w:t>
      </w:r>
      <w:hyperlink w:anchor="P76">
        <w:r w:rsidRPr="00B2071D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Pr="00B2071D">
          <w:rPr>
            <w:rFonts w:ascii="Times New Roman" w:hAnsi="Times New Roman" w:cs="Times New Roman"/>
            <w:sz w:val="28"/>
            <w:szCs w:val="28"/>
          </w:rPr>
          <w:lastRenderedPageBreak/>
          <w:t>2.2</w:t>
        </w:r>
      </w:hyperlink>
      <w:r w:rsidRPr="00B2071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2.5. После устранения причин возврата документов Заявитель вправе обратиться в Администрацию повторно.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2.6. В случае принятия </w:t>
      </w:r>
      <w:r w:rsidR="005D2E61">
        <w:rPr>
          <w:rFonts w:ascii="Times New Roman" w:hAnsi="Times New Roman" w:cs="Times New Roman"/>
          <w:sz w:val="28"/>
          <w:szCs w:val="28"/>
        </w:rPr>
        <w:t>документов</w:t>
      </w:r>
      <w:r w:rsidRPr="00B2071D">
        <w:rPr>
          <w:rFonts w:ascii="Times New Roman" w:hAnsi="Times New Roman" w:cs="Times New Roman"/>
          <w:sz w:val="28"/>
          <w:szCs w:val="28"/>
        </w:rPr>
        <w:t xml:space="preserve">, Администрация в течение </w:t>
      </w:r>
      <w:r w:rsidR="00BC693A">
        <w:rPr>
          <w:rFonts w:ascii="Times New Roman" w:hAnsi="Times New Roman" w:cs="Times New Roman"/>
          <w:sz w:val="28"/>
          <w:szCs w:val="28"/>
        </w:rPr>
        <w:t>2</w:t>
      </w:r>
      <w:r w:rsidRPr="00B2071D">
        <w:rPr>
          <w:rFonts w:ascii="Times New Roman" w:hAnsi="Times New Roman" w:cs="Times New Roman"/>
          <w:sz w:val="28"/>
          <w:szCs w:val="28"/>
        </w:rPr>
        <w:t xml:space="preserve">0 рабочих дней осуществляет подготовку проекта </w:t>
      </w:r>
      <w:r w:rsidR="00BC693A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образования город Новотроицк</w:t>
      </w:r>
      <w:r w:rsidRPr="00B2071D">
        <w:rPr>
          <w:rFonts w:ascii="Times New Roman" w:hAnsi="Times New Roman" w:cs="Times New Roman"/>
          <w:sz w:val="28"/>
          <w:szCs w:val="28"/>
        </w:rPr>
        <w:t xml:space="preserve"> об установлении размера платы за содержание жилого помещения.</w:t>
      </w:r>
    </w:p>
    <w:p w:rsidR="0066759D" w:rsidRPr="00B2071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2.7. Согласованный проект </w:t>
      </w:r>
      <w:r w:rsidR="005D2E6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BC693A">
        <w:rPr>
          <w:rFonts w:ascii="Times New Roman" w:hAnsi="Times New Roman" w:cs="Times New Roman"/>
          <w:sz w:val="28"/>
          <w:szCs w:val="28"/>
        </w:rPr>
        <w:t>направляется на подпись главе муниципального образования город Новотроицк</w:t>
      </w:r>
      <w:r w:rsidRPr="00B2071D">
        <w:rPr>
          <w:rFonts w:ascii="Times New Roman" w:hAnsi="Times New Roman" w:cs="Times New Roman"/>
          <w:sz w:val="28"/>
          <w:szCs w:val="28"/>
        </w:rPr>
        <w:t>.</w:t>
      </w:r>
    </w:p>
    <w:p w:rsidR="0066759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59D" w:rsidRDefault="0066759D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7B64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64A7" w:rsidRDefault="007B64A7" w:rsidP="007B64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160F9E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220075442"/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2052" style="position:absolute;left:0;text-align:left;margin-left:263.95pt;margin-top:-17.2pt;width:203.8pt;height:109.7pt;z-index:25165721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" stroked="f">
            <v:textbox>
              <w:txbxContent>
                <w:p w:rsidR="00B77155" w:rsidRPr="00B77155" w:rsidRDefault="00B77155" w:rsidP="00B7715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71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1</w:t>
                  </w:r>
                </w:p>
                <w:p w:rsidR="00B77155" w:rsidRPr="00254226" w:rsidRDefault="00B77155" w:rsidP="00B77155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42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Порядку рассмотрения заявлений об установлении размера платы за содержание жилого помещения</w:t>
                  </w:r>
                </w:p>
              </w:txbxContent>
            </v:textbox>
            <w10:wrap anchorx="margin"/>
          </v:rect>
        </w:pict>
      </w: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B2071D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B77155" w:rsidRPr="00B2071D" w:rsidRDefault="00B77155" w:rsidP="00B7715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Форма</w:t>
      </w:r>
    </w:p>
    <w:p w:rsidR="00B77155" w:rsidRPr="00B2071D" w:rsidRDefault="00B77155" w:rsidP="00B77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B2071D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</w:t>
      </w:r>
    </w:p>
    <w:p w:rsidR="00B77155" w:rsidRPr="00B2071D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город Новотроицк</w:t>
      </w:r>
    </w:p>
    <w:p w:rsidR="00B77155" w:rsidRPr="00B2071D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77155" w:rsidRPr="00B2071D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от ____________________________</w:t>
      </w:r>
    </w:p>
    <w:p w:rsidR="00B77155" w:rsidRPr="00B2071D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071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Заявитель: (фамилия, имя,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отчество (при наличии)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наименование юридического лица)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(данные документа, удостоверяющего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личность, документа,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подтверждающего полномочия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представителя)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(почтовый адрес, факс, адрес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электронной почты)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(способ получения уведомления: посредством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факсимильной связи, почтового</w:t>
      </w:r>
    </w:p>
    <w:p w:rsidR="00B77155" w:rsidRPr="00A37438" w:rsidRDefault="00B77155" w:rsidP="00B771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отправления, электронной почты)</w:t>
      </w:r>
    </w:p>
    <w:p w:rsidR="00B77155" w:rsidRPr="00A37438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126"/>
      <w:bookmarkEnd w:id="4"/>
      <w:r>
        <w:rPr>
          <w:rFonts w:ascii="Times New Roman" w:hAnsi="Times New Roman" w:cs="Times New Roman"/>
          <w:sz w:val="28"/>
          <w:szCs w:val="28"/>
        </w:rPr>
        <w:t>З</w:t>
      </w:r>
      <w:r w:rsidRPr="00A37438">
        <w:rPr>
          <w:rFonts w:ascii="Times New Roman" w:hAnsi="Times New Roman" w:cs="Times New Roman"/>
          <w:sz w:val="28"/>
          <w:szCs w:val="28"/>
        </w:rPr>
        <w:t>аявление.</w:t>
      </w:r>
    </w:p>
    <w:p w:rsidR="00B77155" w:rsidRPr="00A37438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Прошу   установить  размер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438">
        <w:rPr>
          <w:rFonts w:ascii="Times New Roman" w:hAnsi="Times New Roman" w:cs="Times New Roman"/>
          <w:sz w:val="28"/>
          <w:szCs w:val="28"/>
        </w:rPr>
        <w:t>платы 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438">
        <w:rPr>
          <w:rFonts w:ascii="Times New Roman" w:hAnsi="Times New Roman" w:cs="Times New Roman"/>
          <w:sz w:val="28"/>
          <w:szCs w:val="28"/>
        </w:rPr>
        <w:t>содержание  жилого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438">
        <w:rPr>
          <w:rFonts w:ascii="Times New Roman" w:hAnsi="Times New Roman" w:cs="Times New Roman"/>
          <w:sz w:val="28"/>
          <w:szCs w:val="28"/>
        </w:rPr>
        <w:t>помещения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438">
        <w:rPr>
          <w:rFonts w:ascii="Times New Roman" w:hAnsi="Times New Roman" w:cs="Times New Roman"/>
          <w:sz w:val="28"/>
          <w:szCs w:val="28"/>
        </w:rPr>
        <w:t>многоквартирном доме, находящемся по адресу:</w:t>
      </w:r>
    </w:p>
    <w:p w:rsidR="00B77155" w:rsidRDefault="00B77155" w:rsidP="00B77155"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:rsidR="00B77155" w:rsidRPr="007935D2" w:rsidRDefault="00B77155" w:rsidP="00B77155">
      <w:pPr>
        <w:rPr>
          <w:rFonts w:ascii="Courier New" w:hAnsi="Courier New" w:cs="Courier New"/>
          <w:sz w:val="20"/>
          <w:szCs w:val="20"/>
        </w:rPr>
      </w:pPr>
    </w:p>
    <w:p w:rsidR="00B77155" w:rsidRPr="00A37438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на срок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37438">
        <w:rPr>
          <w:rFonts w:ascii="Times New Roman" w:hAnsi="Times New Roman" w:cs="Times New Roman"/>
          <w:sz w:val="28"/>
          <w:szCs w:val="28"/>
        </w:rPr>
        <w:t xml:space="preserve"> год(а),</w:t>
      </w:r>
    </w:p>
    <w:p w:rsidR="00B77155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(не менее 1 года</w:t>
      </w:r>
      <w:r>
        <w:rPr>
          <w:rFonts w:ascii="Times New Roman" w:hAnsi="Times New Roman" w:cs="Times New Roman"/>
          <w:sz w:val="28"/>
          <w:szCs w:val="28"/>
        </w:rPr>
        <w:t>, но не более 3-х лет</w:t>
      </w:r>
      <w:r w:rsidRPr="00A37438">
        <w:rPr>
          <w:rFonts w:ascii="Times New Roman" w:hAnsi="Times New Roman" w:cs="Times New Roman"/>
          <w:sz w:val="28"/>
          <w:szCs w:val="28"/>
        </w:rPr>
        <w:t>)</w:t>
      </w:r>
    </w:p>
    <w:p w:rsidR="00B77155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935D2">
        <w:rPr>
          <w:rFonts w:ascii="Times New Roman" w:hAnsi="Times New Roman" w:cs="Times New Roman"/>
          <w:sz w:val="28"/>
          <w:szCs w:val="28"/>
        </w:rPr>
        <w:t>в размере ___________________________ руб. на 1 кв. м в месяц.</w:t>
      </w:r>
    </w:p>
    <w:p w:rsidR="00B77155" w:rsidRPr="007935D2" w:rsidRDefault="00B77155" w:rsidP="00B771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 xml:space="preserve">Направляю документы, необходимые для расчета и установления </w:t>
      </w:r>
      <w:proofErr w:type="spellStart"/>
      <w:r w:rsidRPr="00A37438">
        <w:rPr>
          <w:rFonts w:ascii="Times New Roman" w:hAnsi="Times New Roman" w:cs="Times New Roman"/>
          <w:sz w:val="28"/>
          <w:szCs w:val="28"/>
        </w:rPr>
        <w:t>размераплаты</w:t>
      </w:r>
      <w:proofErr w:type="spellEnd"/>
      <w:r w:rsidRPr="00A37438">
        <w:rPr>
          <w:rFonts w:ascii="Times New Roman" w:hAnsi="Times New Roman" w:cs="Times New Roman"/>
          <w:sz w:val="28"/>
          <w:szCs w:val="28"/>
        </w:rPr>
        <w:t xml:space="preserve"> за содержание жилого помещения в многоквартирном доме.</w:t>
      </w:r>
    </w:p>
    <w:p w:rsidR="00B77155" w:rsidRPr="00A37438" w:rsidRDefault="00B77155" w:rsidP="00B7715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lastRenderedPageBreak/>
        <w:t>В   случае отказа в установлении размера платы, копии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438">
        <w:rPr>
          <w:rFonts w:ascii="Times New Roman" w:hAnsi="Times New Roman" w:cs="Times New Roman"/>
          <w:sz w:val="28"/>
          <w:szCs w:val="28"/>
        </w:rPr>
        <w:t>необходимо направить по адресу:</w:t>
      </w:r>
    </w:p>
    <w:p w:rsidR="00B77155" w:rsidRPr="00A37438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B77155" w:rsidRPr="00A37438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Приложение на ____ листах в ___ экземплярах.</w:t>
      </w:r>
    </w:p>
    <w:p w:rsidR="00B77155" w:rsidRPr="00A37438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Дата ___________                _______________ /_____________________/</w:t>
      </w:r>
    </w:p>
    <w:p w:rsidR="00B77155" w:rsidRPr="00A37438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(подпись)   (ФИО)</w:t>
      </w: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</w:rPr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700004" w:rsidRDefault="00700004" w:rsidP="00B77155">
      <w:pPr>
        <w:pStyle w:val="ConsPlusNormal"/>
        <w:jc w:val="both"/>
      </w:pPr>
    </w:p>
    <w:p w:rsidR="00700004" w:rsidRDefault="00700004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37096E" w:rsidRDefault="0037096E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7B64A7" w:rsidRDefault="007B64A7" w:rsidP="00B77155">
      <w:pPr>
        <w:pStyle w:val="ConsPlusNormal"/>
        <w:jc w:val="both"/>
      </w:pPr>
    </w:p>
    <w:p w:rsidR="0037096E" w:rsidRDefault="0037096E" w:rsidP="00B77155">
      <w:pPr>
        <w:pStyle w:val="ConsPlusNormal"/>
        <w:jc w:val="both"/>
      </w:pPr>
    </w:p>
    <w:p w:rsidR="00273C41" w:rsidRDefault="00273C41" w:rsidP="00B77155">
      <w:pPr>
        <w:pStyle w:val="ConsPlusNormal"/>
        <w:jc w:val="both"/>
      </w:pPr>
    </w:p>
    <w:p w:rsidR="007B64A7" w:rsidRDefault="007B64A7" w:rsidP="00B77155">
      <w:pPr>
        <w:pStyle w:val="ConsPlusNormal"/>
        <w:jc w:val="both"/>
      </w:pPr>
    </w:p>
    <w:p w:rsidR="007B64A7" w:rsidRDefault="007B64A7" w:rsidP="00B77155">
      <w:pPr>
        <w:pStyle w:val="ConsPlusNormal"/>
        <w:jc w:val="both"/>
      </w:pPr>
    </w:p>
    <w:p w:rsidR="007B64A7" w:rsidRDefault="007B64A7" w:rsidP="00B77155">
      <w:pPr>
        <w:pStyle w:val="ConsPlusNormal"/>
        <w:jc w:val="both"/>
      </w:pPr>
    </w:p>
    <w:p w:rsidR="007B64A7" w:rsidRDefault="007B64A7" w:rsidP="00B77155">
      <w:pPr>
        <w:pStyle w:val="ConsPlusNormal"/>
        <w:jc w:val="both"/>
      </w:pPr>
    </w:p>
    <w:p w:rsidR="007B64A7" w:rsidRDefault="007B64A7" w:rsidP="00B77155">
      <w:pPr>
        <w:pStyle w:val="ConsPlusNormal"/>
        <w:jc w:val="both"/>
      </w:pPr>
    </w:p>
    <w:p w:rsidR="00B77155" w:rsidRDefault="00B77155" w:rsidP="00B77155">
      <w:pPr>
        <w:pStyle w:val="ConsPlusNormal"/>
        <w:jc w:val="both"/>
      </w:pPr>
    </w:p>
    <w:p w:rsidR="00B77155" w:rsidRDefault="00160F9E" w:rsidP="00B77155">
      <w:pPr>
        <w:pStyle w:val="ConsPlusNormal"/>
        <w:jc w:val="both"/>
      </w:pPr>
      <w:r w:rsidRPr="00160F9E"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Прямоугольник 119749125" o:spid="_x0000_s2053" style="position:absolute;left:0;text-align:left;margin-left:1269.3pt;margin-top:13.35pt;width:208.3pt;height:133.7pt;z-index:251658240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" stroked="f">
            <v:textbox>
              <w:txbxContent>
                <w:p w:rsidR="00B77155" w:rsidRPr="007B64A7" w:rsidRDefault="00B77155" w:rsidP="00B7715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64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2</w:t>
                  </w:r>
                </w:p>
                <w:p w:rsidR="00B77155" w:rsidRPr="007B64A7" w:rsidRDefault="00B77155" w:rsidP="00B77155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64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Порядку рассмотрения заявлений об установлении размера платы</w:t>
                  </w:r>
                </w:p>
                <w:p w:rsidR="00B77155" w:rsidRPr="007B64A7" w:rsidRDefault="00B77155" w:rsidP="00B7715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64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 содержание жилого помещения</w:t>
                  </w:r>
                </w:p>
              </w:txbxContent>
            </v:textbox>
            <w10:wrap anchorx="margin"/>
          </v:rect>
        </w:pict>
      </w:r>
    </w:p>
    <w:p w:rsidR="00B77155" w:rsidRDefault="00B77155" w:rsidP="00B77155">
      <w:pPr>
        <w:pStyle w:val="ConsPlusNormal"/>
        <w:jc w:val="both"/>
      </w:pPr>
    </w:p>
    <w:p w:rsidR="00B77155" w:rsidRPr="00A37438" w:rsidRDefault="00B77155" w:rsidP="00B771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64A7" w:rsidRDefault="007B64A7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155"/>
      <w:bookmarkEnd w:id="5"/>
    </w:p>
    <w:p w:rsidR="007B64A7" w:rsidRDefault="007B64A7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B64A7" w:rsidRDefault="007B64A7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B64A7" w:rsidRDefault="007B64A7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B64A7" w:rsidRDefault="007B64A7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B64A7" w:rsidRDefault="007B64A7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438">
        <w:rPr>
          <w:rFonts w:ascii="Times New Roman" w:hAnsi="Times New Roman" w:cs="Times New Roman"/>
          <w:sz w:val="28"/>
          <w:szCs w:val="28"/>
        </w:rPr>
        <w:t>о многоквартирном доме</w:t>
      </w:r>
    </w:p>
    <w:p w:rsidR="007B64A7" w:rsidRDefault="007B64A7" w:rsidP="00B771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 xml:space="preserve">    Адрес: ___________________________        Год постройки _______________</w:t>
      </w:r>
    </w:p>
    <w:p w:rsidR="00B77155" w:rsidRPr="00A37438" w:rsidRDefault="00B77155" w:rsidP="00B771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 xml:space="preserve">                 1. Общие сведения о многоквартирном доме: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531"/>
        <w:gridCol w:w="4082"/>
        <w:gridCol w:w="1247"/>
        <w:gridCol w:w="1644"/>
      </w:tblGrid>
      <w:tr w:rsidR="00B77155" w:rsidRPr="00A37438" w:rsidTr="0058604E">
        <w:tc>
          <w:tcPr>
            <w:tcW w:w="56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613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B77155" w:rsidRPr="00A37438" w:rsidTr="0058604E">
        <w:tc>
          <w:tcPr>
            <w:tcW w:w="567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Площадь дома</w:t>
            </w:r>
          </w:p>
        </w:tc>
        <w:tc>
          <w:tcPr>
            <w:tcW w:w="4082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общая,</w:t>
            </w:r>
          </w:p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67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- жилых помещений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67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- нежилых помещений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67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- мест общего пользования, из них: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67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- лестничные клетки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67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- подвал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67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- чердачное помещение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6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3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</w:trPr>
        <w:tc>
          <w:tcPr>
            <w:tcW w:w="56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3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6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3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Количество квартир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72"/>
        </w:trPr>
        <w:tc>
          <w:tcPr>
            <w:tcW w:w="56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13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Количество проживающих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155" w:rsidRDefault="00B77155" w:rsidP="00B77155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6" w:name="_Hlk220076234"/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2. Техническое описание дома</w:t>
      </w:r>
    </w:p>
    <w:bookmarkEnd w:id="6"/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354E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4E17" w:rsidRDefault="00354E17" w:rsidP="00354E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4E17" w:rsidRDefault="00354E17" w:rsidP="00354E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4E17" w:rsidRPr="00A37438" w:rsidRDefault="00354E17" w:rsidP="00354E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354E17" w:rsidRPr="00A37438" w:rsidSect="00254636">
          <w:headerReference w:type="default" r:id="rId16"/>
          <w:footerReference w:type="default" r:id="rId17"/>
          <w:headerReference w:type="first" r:id="rId18"/>
          <w:pgSz w:w="11906" w:h="16838"/>
          <w:pgMar w:top="1134" w:right="850" w:bottom="1134" w:left="1701" w:header="510" w:footer="708" w:gutter="0"/>
          <w:pgNumType w:start="1"/>
          <w:cols w:space="708"/>
          <w:titlePg/>
          <w:docGrid w:linePitch="360"/>
        </w:sectPr>
      </w:pPr>
    </w:p>
    <w:tbl>
      <w:tblPr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8"/>
        <w:gridCol w:w="2728"/>
        <w:gridCol w:w="3449"/>
        <w:gridCol w:w="1939"/>
        <w:gridCol w:w="2944"/>
        <w:gridCol w:w="2873"/>
      </w:tblGrid>
      <w:tr w:rsidR="00B77155" w:rsidRPr="00A37438" w:rsidTr="0058604E">
        <w:trPr>
          <w:trHeight w:val="1311"/>
        </w:trPr>
        <w:tc>
          <w:tcPr>
            <w:tcW w:w="71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177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Количественные показатели</w:t>
            </w: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Описание конструктивных элементов (материал, конструкция или система, отделка и прочее)</w:t>
            </w:r>
          </w:p>
        </w:tc>
      </w:tr>
      <w:tr w:rsidR="00B77155" w:rsidRPr="00A37438" w:rsidTr="0058604E">
        <w:trPr>
          <w:trHeight w:val="313"/>
        </w:trPr>
        <w:tc>
          <w:tcPr>
            <w:tcW w:w="71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7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7155" w:rsidRPr="00A37438" w:rsidTr="0058604E">
        <w:trPr>
          <w:trHeight w:val="642"/>
        </w:trPr>
        <w:tc>
          <w:tcPr>
            <w:tcW w:w="71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7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Материал наружных и внутренних капитальных стен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433"/>
        </w:trPr>
        <w:tc>
          <w:tcPr>
            <w:tcW w:w="718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8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Материал перекрытий</w:t>
            </w: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Чердачных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Междуэтажных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Подвальных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13"/>
        </w:trPr>
        <w:tc>
          <w:tcPr>
            <w:tcW w:w="71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77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Материал крыши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657"/>
        </w:trPr>
        <w:tc>
          <w:tcPr>
            <w:tcW w:w="71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77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Полы в местах общего пользования (далее - МОП)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13"/>
        </w:trPr>
        <w:tc>
          <w:tcPr>
            <w:tcW w:w="71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7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Процент физического износа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433"/>
        </w:trPr>
        <w:tc>
          <w:tcPr>
            <w:tcW w:w="718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8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Крышная котельная</w:t>
            </w:r>
          </w:p>
        </w:tc>
        <w:tc>
          <w:tcPr>
            <w:tcW w:w="1939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ИТП</w:t>
            </w:r>
          </w:p>
        </w:tc>
        <w:tc>
          <w:tcPr>
            <w:tcW w:w="1939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Центральное отопление</w:t>
            </w:r>
          </w:p>
        </w:tc>
        <w:tc>
          <w:tcPr>
            <w:tcW w:w="1939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19"/>
        </w:trPr>
        <w:tc>
          <w:tcPr>
            <w:tcW w:w="718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8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Электро- и сантехнические 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устройства</w:t>
            </w: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электричество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централизованное горячее водоснабжение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оборудование для подогрева холодной воды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насосные установки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канализация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общедомовые приборы учета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пожарная сигнализация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лифт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домофон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3"/>
        </w:trPr>
        <w:tc>
          <w:tcPr>
            <w:tcW w:w="71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вентиляция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28"/>
        </w:trPr>
        <w:tc>
          <w:tcPr>
            <w:tcW w:w="71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77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28"/>
        </w:trPr>
        <w:tc>
          <w:tcPr>
            <w:tcW w:w="71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77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Крыльцо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28"/>
        </w:trPr>
        <w:tc>
          <w:tcPr>
            <w:tcW w:w="71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77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Лестницы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241"/>
        </w:trPr>
        <w:tc>
          <w:tcPr>
            <w:tcW w:w="71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8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Убираемая территория</w:t>
            </w: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 твердым покрытием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28"/>
        </w:trPr>
        <w:tc>
          <w:tcPr>
            <w:tcW w:w="71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без покрытия</w:t>
            </w:r>
          </w:p>
        </w:tc>
        <w:tc>
          <w:tcPr>
            <w:tcW w:w="1939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9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160F9E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Прямоугольник 1883485510" o:spid="_x0000_s2054" style="position:absolute;left:0;text-align:left;margin-left:2474.2pt;margin-top:-.75pt;width:209.2pt;height:126.2pt;z-index:251659264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" stroked="f">
            <v:textbox>
              <w:txbxContent>
                <w:p w:rsidR="00B77155" w:rsidRPr="00B77155" w:rsidRDefault="00B77155" w:rsidP="007B64A7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71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3</w:t>
                  </w:r>
                </w:p>
                <w:p w:rsidR="00B77155" w:rsidRPr="007B64A7" w:rsidRDefault="00B77155" w:rsidP="007B64A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64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Порядку рассмотрения заявлений об установлении размера платы</w:t>
                  </w:r>
                </w:p>
                <w:p w:rsidR="00B77155" w:rsidRPr="007B64A7" w:rsidRDefault="00B77155" w:rsidP="007B64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64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 содержание жилого помещения</w:t>
                  </w:r>
                </w:p>
              </w:txbxContent>
            </v:textbox>
            <w10:wrap anchorx="margin"/>
          </v:rect>
        </w:pict>
      </w: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348"/>
      <w:bookmarkEnd w:id="7"/>
    </w:p>
    <w:p w:rsidR="00B77155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РАСЧЕТЫ,</w:t>
      </w: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подтверждающие размер платы за содержание жилого помещения,</w:t>
      </w: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обеспечивающие выполнение утвержденного собственниками</w:t>
      </w: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помещений перечня работ и услуг, с экономическим</w:t>
      </w: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обоснованием расходов по каждому виду работ и услуг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Таблица 1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Тариф на содержание жилого помещения на _________ год,</w:t>
      </w: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расположенного по адресу: ____________________________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8"/>
        <w:gridCol w:w="3894"/>
        <w:gridCol w:w="1557"/>
        <w:gridCol w:w="1037"/>
        <w:gridCol w:w="1039"/>
        <w:gridCol w:w="2207"/>
        <w:gridCol w:w="2336"/>
        <w:gridCol w:w="1946"/>
      </w:tblGrid>
      <w:tr w:rsidR="00B77155" w:rsidRPr="00A37438" w:rsidTr="0058604E">
        <w:trPr>
          <w:trHeight w:val="437"/>
        </w:trPr>
        <w:tc>
          <w:tcPr>
            <w:tcW w:w="648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94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7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76" w:type="dxa"/>
            <w:gridSpan w:val="2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207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Регулируемый период на ___ г.</w:t>
            </w:r>
          </w:p>
        </w:tc>
        <w:tc>
          <w:tcPr>
            <w:tcW w:w="2336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Индекс роста (%)</w:t>
            </w:r>
          </w:p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гр. 7 / гр. 4 x 100</w:t>
            </w:r>
          </w:p>
        </w:tc>
        <w:tc>
          <w:tcPr>
            <w:tcW w:w="1946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07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200"/>
        </w:trPr>
        <w:tc>
          <w:tcPr>
            <w:tcW w:w="648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77155" w:rsidRPr="00A37438" w:rsidTr="0058604E">
        <w:trPr>
          <w:trHeight w:val="305"/>
        </w:trPr>
        <w:tc>
          <w:tcPr>
            <w:tcW w:w="648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Ремонт конструктивных элементов жилых зданий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рабочих, выполняющих ремонт 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конструктивных элементов жилых зданий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254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66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26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14"/>
        </w:trPr>
        <w:tc>
          <w:tcPr>
            <w:tcW w:w="648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внутридомового инженерного оборудования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Заработная плата рабочих, выполняющих ремонт и обслуживание внутридомового инженерного оборудования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34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14"/>
        </w:trPr>
        <w:tc>
          <w:tcPr>
            <w:tcW w:w="648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Благоустройство и обеспечение санитарного состояния жилых зданий и придомовой территории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Заработная плата рабочих, занятых благоустройством и обеспечением санитарного состояния жилых зданий и придомовой территории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Услуги сторонних организаций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621"/>
        </w:trPr>
        <w:tc>
          <w:tcPr>
            <w:tcW w:w="648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Расходы на коммунальные ресурсы, потребляемые на общедомовые нужды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Холодная вода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Горячая вода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253"/>
        </w:trPr>
        <w:tc>
          <w:tcPr>
            <w:tcW w:w="648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Прочие прямые затраты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Оплата работ по управлению жилищным фондом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541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Отчисления на страхование имущества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83"/>
        </w:trPr>
        <w:tc>
          <w:tcPr>
            <w:tcW w:w="648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Другие расходы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75"/>
        </w:trPr>
        <w:tc>
          <w:tcPr>
            <w:tcW w:w="648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Общие эксплуатационные расходы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75"/>
        </w:trPr>
        <w:tc>
          <w:tcPr>
            <w:tcW w:w="648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Всего расходов по эксплуатации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75"/>
        </w:trPr>
        <w:tc>
          <w:tcPr>
            <w:tcW w:w="648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Внеэксплуатационные расходы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75"/>
        </w:trPr>
        <w:tc>
          <w:tcPr>
            <w:tcW w:w="648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Расходы по полной себестоимости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19"/>
        </w:trPr>
        <w:tc>
          <w:tcPr>
            <w:tcW w:w="648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9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Себестоимость содержания 1 кв. м общей площади жилья</w:t>
            </w:r>
          </w:p>
        </w:tc>
        <w:tc>
          <w:tcPr>
            <w:tcW w:w="155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155" w:rsidRPr="00A21206" w:rsidRDefault="00B77155" w:rsidP="00B77155">
      <w:pPr>
        <w:tabs>
          <w:tab w:val="left" w:pos="914"/>
        </w:tabs>
        <w:sectPr w:rsidR="00B77155" w:rsidRPr="00A21206" w:rsidSect="008F3884">
          <w:pgSz w:w="16838" w:h="11905" w:orient="landscape"/>
          <w:pgMar w:top="1701" w:right="1134" w:bottom="850" w:left="1134" w:header="680" w:footer="0" w:gutter="0"/>
          <w:cols w:space="720"/>
          <w:docGrid w:linePitch="299"/>
        </w:sectPr>
      </w:pP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Таблица 2</w:t>
      </w:r>
    </w:p>
    <w:p w:rsidR="00B77155" w:rsidRPr="00A37438" w:rsidRDefault="00B77155" w:rsidP="00B771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Затраты на оплату труда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4"/>
        <w:gridCol w:w="1728"/>
        <w:gridCol w:w="1348"/>
        <w:gridCol w:w="1221"/>
        <w:gridCol w:w="1392"/>
        <w:gridCol w:w="1194"/>
        <w:gridCol w:w="1194"/>
        <w:gridCol w:w="1349"/>
        <w:gridCol w:w="1221"/>
        <w:gridCol w:w="1392"/>
        <w:gridCol w:w="1194"/>
        <w:gridCol w:w="1194"/>
        <w:gridCol w:w="13"/>
        <w:gridCol w:w="1304"/>
      </w:tblGrid>
      <w:tr w:rsidR="00B77155" w:rsidRPr="00A37438" w:rsidTr="0058604E">
        <w:trPr>
          <w:trHeight w:val="427"/>
        </w:trPr>
        <w:tc>
          <w:tcPr>
            <w:tcW w:w="422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14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должности, профессии работника</w:t>
            </w:r>
          </w:p>
        </w:tc>
        <w:tc>
          <w:tcPr>
            <w:tcW w:w="6295" w:type="dxa"/>
            <w:gridSpan w:val="5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6310" w:type="dxa"/>
            <w:gridSpan w:val="6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  <w:tc>
          <w:tcPr>
            <w:tcW w:w="1282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77155" w:rsidRPr="00A37438" w:rsidTr="0058604E">
        <w:trPr>
          <w:trHeight w:val="144"/>
        </w:trPr>
        <w:tc>
          <w:tcPr>
            <w:tcW w:w="422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B77155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нормативная числен</w:t>
            </w:r>
          </w:p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1210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разряд работников</w:t>
            </w:r>
          </w:p>
        </w:tc>
        <w:tc>
          <w:tcPr>
            <w:tcW w:w="1380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тарифная ставка, должностной оклад (руб.)</w:t>
            </w:r>
          </w:p>
        </w:tc>
        <w:tc>
          <w:tcPr>
            <w:tcW w:w="118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размер заработной платы (тыс. руб.)</w:t>
            </w:r>
          </w:p>
        </w:tc>
        <w:tc>
          <w:tcPr>
            <w:tcW w:w="118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сумма заработной платы</w:t>
            </w:r>
          </w:p>
        </w:tc>
        <w:tc>
          <w:tcPr>
            <w:tcW w:w="133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нормативная численность (чел.)</w:t>
            </w:r>
          </w:p>
        </w:tc>
        <w:tc>
          <w:tcPr>
            <w:tcW w:w="1210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разряд работников</w:t>
            </w:r>
          </w:p>
        </w:tc>
        <w:tc>
          <w:tcPr>
            <w:tcW w:w="1380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тарифная ставка, должностной оклад (руб.)</w:t>
            </w:r>
          </w:p>
        </w:tc>
        <w:tc>
          <w:tcPr>
            <w:tcW w:w="118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размер заработной платы (тыс. руб.)</w:t>
            </w:r>
          </w:p>
        </w:tc>
        <w:tc>
          <w:tcPr>
            <w:tcW w:w="118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сумма заработной платы</w:t>
            </w:r>
          </w:p>
        </w:tc>
        <w:tc>
          <w:tcPr>
            <w:tcW w:w="1297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75"/>
        </w:trPr>
        <w:tc>
          <w:tcPr>
            <w:tcW w:w="422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7" w:type="dxa"/>
            <w:gridSpan w:val="2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77155" w:rsidRPr="00A37438" w:rsidTr="0058604E">
        <w:trPr>
          <w:trHeight w:val="1047"/>
        </w:trPr>
        <w:tc>
          <w:tcPr>
            <w:tcW w:w="422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Ремонт конструктивных элементов жилых зданий:</w:t>
            </w: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74"/>
        </w:trPr>
        <w:tc>
          <w:tcPr>
            <w:tcW w:w="42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286"/>
        </w:trPr>
        <w:tc>
          <w:tcPr>
            <w:tcW w:w="422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внутридомового оборудования</w:t>
            </w: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</w:trPr>
        <w:tc>
          <w:tcPr>
            <w:tcW w:w="422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</w:trPr>
        <w:tc>
          <w:tcPr>
            <w:tcW w:w="422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и 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санитарного состояния жилых зданий и придомовых территорий</w:t>
            </w: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9"/>
        </w:trPr>
        <w:tc>
          <w:tcPr>
            <w:tcW w:w="42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155" w:rsidRPr="00A37438" w:rsidRDefault="00B77155" w:rsidP="00B77155">
      <w:pPr>
        <w:pStyle w:val="ConsPlusNormal"/>
        <w:rPr>
          <w:rFonts w:ascii="Times New Roman" w:hAnsi="Times New Roman" w:cs="Times New Roman"/>
          <w:sz w:val="28"/>
          <w:szCs w:val="28"/>
        </w:rPr>
        <w:sectPr w:rsidR="00B77155" w:rsidRPr="00A37438" w:rsidSect="008F3884">
          <w:pgSz w:w="16838" w:h="11905" w:orient="landscape"/>
          <w:pgMar w:top="1701" w:right="397" w:bottom="850" w:left="397" w:header="680" w:footer="0" w:gutter="0"/>
          <w:cols w:space="720"/>
          <w:docGrid w:linePitch="299"/>
        </w:sectPr>
      </w:pP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Таблица 3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План текущего ремонта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3175"/>
        <w:gridCol w:w="907"/>
        <w:gridCol w:w="964"/>
        <w:gridCol w:w="1814"/>
        <w:gridCol w:w="1701"/>
      </w:tblGrid>
      <w:tr w:rsidR="00B77155" w:rsidRPr="00A37438" w:rsidTr="0058604E">
        <w:tc>
          <w:tcPr>
            <w:tcW w:w="510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175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Перечень работ</w:t>
            </w:r>
          </w:p>
        </w:tc>
        <w:tc>
          <w:tcPr>
            <w:tcW w:w="1871" w:type="dxa"/>
            <w:gridSpan w:val="2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1814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  <w:tc>
          <w:tcPr>
            <w:tcW w:w="1701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77155" w:rsidRPr="00A37438" w:rsidTr="0058604E">
        <w:tc>
          <w:tcPr>
            <w:tcW w:w="510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64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1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10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Конструктивных элементов жилых зданий:</w:t>
            </w:r>
          </w:p>
        </w:tc>
        <w:tc>
          <w:tcPr>
            <w:tcW w:w="9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10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Внутридомового оборудования:</w:t>
            </w:r>
          </w:p>
        </w:tc>
        <w:tc>
          <w:tcPr>
            <w:tcW w:w="9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10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Благоустройство элементов, расположенных на придомовых территориях:</w:t>
            </w:r>
          </w:p>
        </w:tc>
        <w:tc>
          <w:tcPr>
            <w:tcW w:w="9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1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0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Таблица 4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Затраты на материалы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rPr>
          <w:rFonts w:ascii="Times New Roman" w:hAnsi="Times New Roman" w:cs="Times New Roman"/>
          <w:sz w:val="28"/>
          <w:szCs w:val="28"/>
        </w:rPr>
        <w:sectPr w:rsidR="00B77155" w:rsidRPr="00A37438" w:rsidSect="008F3884">
          <w:pgSz w:w="11905" w:h="16838"/>
          <w:pgMar w:top="1134" w:right="850" w:bottom="1134" w:left="1701" w:header="737" w:footer="0" w:gutter="0"/>
          <w:cols w:space="720"/>
          <w:titlePg/>
          <w:docGrid w:linePitch="299"/>
        </w:sectPr>
      </w:pPr>
    </w:p>
    <w:tbl>
      <w:tblPr>
        <w:tblW w:w="14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2915"/>
        <w:gridCol w:w="1837"/>
        <w:gridCol w:w="1077"/>
        <w:gridCol w:w="1839"/>
        <w:gridCol w:w="1774"/>
        <w:gridCol w:w="950"/>
        <w:gridCol w:w="2028"/>
        <w:gridCol w:w="1647"/>
      </w:tblGrid>
      <w:tr w:rsidR="00B77155" w:rsidRPr="00A37438" w:rsidTr="0058604E">
        <w:trPr>
          <w:trHeight w:val="435"/>
          <w:jc w:val="center"/>
        </w:trPr>
        <w:tc>
          <w:tcPr>
            <w:tcW w:w="570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915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материалов</w:t>
            </w:r>
          </w:p>
        </w:tc>
        <w:tc>
          <w:tcPr>
            <w:tcW w:w="4753" w:type="dxa"/>
            <w:gridSpan w:val="3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4752" w:type="dxa"/>
            <w:gridSpan w:val="3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  <w:tc>
          <w:tcPr>
            <w:tcW w:w="1647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77155" w:rsidRPr="00A37438" w:rsidTr="0058604E">
        <w:trPr>
          <w:trHeight w:val="144"/>
          <w:jc w:val="center"/>
        </w:trPr>
        <w:tc>
          <w:tcPr>
            <w:tcW w:w="570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Потребность в материалах</w:t>
            </w:r>
          </w:p>
        </w:tc>
        <w:tc>
          <w:tcPr>
            <w:tcW w:w="107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Цена за ед., тыс. руб.</w:t>
            </w:r>
          </w:p>
        </w:tc>
        <w:tc>
          <w:tcPr>
            <w:tcW w:w="183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(гр. 3 x гр. 4),</w:t>
            </w:r>
          </w:p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7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Потребность в материалах</w:t>
            </w:r>
          </w:p>
        </w:tc>
        <w:tc>
          <w:tcPr>
            <w:tcW w:w="950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Цена за ед., тыс. руб.</w:t>
            </w:r>
          </w:p>
        </w:tc>
        <w:tc>
          <w:tcPr>
            <w:tcW w:w="202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(гр. 3 x гр. 4),</w:t>
            </w:r>
          </w:p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647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30"/>
          <w:jc w:val="center"/>
        </w:trPr>
        <w:tc>
          <w:tcPr>
            <w:tcW w:w="570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0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2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77155" w:rsidRPr="00A37438" w:rsidTr="0058604E">
        <w:trPr>
          <w:trHeight w:val="623"/>
          <w:jc w:val="center"/>
        </w:trPr>
        <w:tc>
          <w:tcPr>
            <w:tcW w:w="570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 текущий ремонт конструктивных элементов жилых зданий</w:t>
            </w: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  <w:jc w:val="center"/>
        </w:trPr>
        <w:tc>
          <w:tcPr>
            <w:tcW w:w="570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942"/>
          <w:jc w:val="center"/>
        </w:trPr>
        <w:tc>
          <w:tcPr>
            <w:tcW w:w="570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 текущий ремонт и обслуживание внутридомового оборудования</w:t>
            </w: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  <w:jc w:val="center"/>
        </w:trPr>
        <w:tc>
          <w:tcPr>
            <w:tcW w:w="570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124"/>
          <w:jc w:val="center"/>
        </w:trPr>
        <w:tc>
          <w:tcPr>
            <w:tcW w:w="570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 благоустройство и обеспечение санитарного состояния жилых зданий и придомовых территорий</w:t>
            </w: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98"/>
          <w:jc w:val="center"/>
        </w:trPr>
        <w:tc>
          <w:tcPr>
            <w:tcW w:w="570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30"/>
          <w:jc w:val="center"/>
        </w:trPr>
        <w:tc>
          <w:tcPr>
            <w:tcW w:w="570" w:type="dxa"/>
          </w:tcPr>
          <w:p w:rsidR="00B77155" w:rsidRPr="00A37438" w:rsidRDefault="00B77155" w:rsidP="00586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5" w:type="dxa"/>
          </w:tcPr>
          <w:p w:rsidR="00B77155" w:rsidRPr="00A37438" w:rsidRDefault="00B77155" w:rsidP="00586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43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37" w:type="dxa"/>
          </w:tcPr>
          <w:p w:rsidR="00B77155" w:rsidRPr="00A37438" w:rsidRDefault="00B77155" w:rsidP="00586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B77155" w:rsidRPr="00A37438" w:rsidRDefault="00B77155" w:rsidP="00586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B77155" w:rsidRPr="00A37438" w:rsidRDefault="00B77155" w:rsidP="00586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dxa"/>
          </w:tcPr>
          <w:p w:rsidR="00B77155" w:rsidRPr="00A37438" w:rsidRDefault="00B77155" w:rsidP="00586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B77155" w:rsidRPr="00A37438" w:rsidRDefault="00B77155" w:rsidP="00586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B77155" w:rsidRPr="00A37438" w:rsidRDefault="00B77155" w:rsidP="00586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7" w:type="dxa"/>
          </w:tcPr>
          <w:p w:rsidR="00B77155" w:rsidRPr="00A37438" w:rsidRDefault="00B77155" w:rsidP="005860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lastRenderedPageBreak/>
        <w:t>Таблица 5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Расчет расходов на ОДН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7"/>
        <w:gridCol w:w="2662"/>
        <w:gridCol w:w="1978"/>
        <w:gridCol w:w="1978"/>
        <w:gridCol w:w="2662"/>
        <w:gridCol w:w="2358"/>
        <w:gridCol w:w="2054"/>
      </w:tblGrid>
      <w:tr w:rsidR="00B77155" w:rsidRPr="00A37438" w:rsidTr="0058604E">
        <w:trPr>
          <w:trHeight w:val="295"/>
        </w:trPr>
        <w:tc>
          <w:tcPr>
            <w:tcW w:w="837" w:type="dxa"/>
            <w:vMerge w:val="restart"/>
            <w:vAlign w:val="center"/>
          </w:tcPr>
          <w:p w:rsidR="00B77155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662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Наименование коммунальной услуги</w:t>
            </w:r>
          </w:p>
        </w:tc>
        <w:tc>
          <w:tcPr>
            <w:tcW w:w="1978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4640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</w:tc>
        <w:tc>
          <w:tcPr>
            <w:tcW w:w="2358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Площадь мест общего пользования</w:t>
            </w:r>
          </w:p>
        </w:tc>
        <w:tc>
          <w:tcPr>
            <w:tcW w:w="2054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Стоимость ОДН на 1 кв. м/мес.</w:t>
            </w:r>
          </w:p>
        </w:tc>
      </w:tr>
      <w:tr w:rsidR="00B77155" w:rsidRPr="00A37438" w:rsidTr="0058604E">
        <w:trPr>
          <w:trHeight w:val="149"/>
        </w:trPr>
        <w:tc>
          <w:tcPr>
            <w:tcW w:w="837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662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  <w:tc>
          <w:tcPr>
            <w:tcW w:w="235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41"/>
        </w:trPr>
        <w:tc>
          <w:tcPr>
            <w:tcW w:w="83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26"/>
        </w:trPr>
        <w:tc>
          <w:tcPr>
            <w:tcW w:w="83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57"/>
        </w:trPr>
        <w:tc>
          <w:tcPr>
            <w:tcW w:w="837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155" w:rsidRPr="00A37438" w:rsidRDefault="00B77155" w:rsidP="00B77155">
      <w:pPr>
        <w:pStyle w:val="ConsPlusNormal"/>
        <w:rPr>
          <w:rFonts w:ascii="Times New Roman" w:hAnsi="Times New Roman" w:cs="Times New Roman"/>
          <w:sz w:val="28"/>
          <w:szCs w:val="28"/>
        </w:rPr>
        <w:sectPr w:rsidR="00B77155" w:rsidRPr="00A37438" w:rsidSect="000A711A">
          <w:pgSz w:w="16838" w:h="11905" w:orient="landscape"/>
          <w:pgMar w:top="1701" w:right="1134" w:bottom="850" w:left="1134" w:header="737" w:footer="0" w:gutter="0"/>
          <w:cols w:space="720"/>
          <w:titlePg/>
          <w:docGrid w:linePitch="299"/>
        </w:sectPr>
      </w:pP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Таблица 6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Прочие прямые затраты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2268"/>
        <w:gridCol w:w="1191"/>
        <w:gridCol w:w="1587"/>
        <w:gridCol w:w="1871"/>
        <w:gridCol w:w="1644"/>
      </w:tblGrid>
      <w:tr w:rsidR="00B77155" w:rsidRPr="00A37438" w:rsidTr="0058604E">
        <w:tc>
          <w:tcPr>
            <w:tcW w:w="510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268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2778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1871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Регулируемый период, тыс. руб.</w:t>
            </w:r>
          </w:p>
        </w:tc>
        <w:tc>
          <w:tcPr>
            <w:tcW w:w="1644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B77155" w:rsidRPr="00A37438" w:rsidTr="0058604E">
        <w:tc>
          <w:tcPr>
            <w:tcW w:w="510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затраты по плану, тыс. руб.</w:t>
            </w:r>
          </w:p>
        </w:tc>
        <w:tc>
          <w:tcPr>
            <w:tcW w:w="158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фактические затраты, тыс. руб.</w:t>
            </w:r>
          </w:p>
        </w:tc>
        <w:tc>
          <w:tcPr>
            <w:tcW w:w="1871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10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Оплата работ по управлению жилищным фондом</w:t>
            </w:r>
          </w:p>
        </w:tc>
        <w:tc>
          <w:tcPr>
            <w:tcW w:w="119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10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Отчисления на страхование имущества</w:t>
            </w:r>
          </w:p>
        </w:tc>
        <w:tc>
          <w:tcPr>
            <w:tcW w:w="119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10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19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10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9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Таблица 7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Общие эксплуатационные затраты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rPr>
          <w:rFonts w:ascii="Times New Roman" w:hAnsi="Times New Roman" w:cs="Times New Roman"/>
          <w:sz w:val="28"/>
          <w:szCs w:val="28"/>
        </w:rPr>
        <w:sectPr w:rsidR="00B77155" w:rsidRPr="00A37438" w:rsidSect="008F3884">
          <w:pgSz w:w="11905" w:h="16838"/>
          <w:pgMar w:top="1134" w:right="850" w:bottom="1134" w:left="1701" w:header="624" w:footer="0" w:gutter="0"/>
          <w:cols w:space="720"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5"/>
        <w:gridCol w:w="5335"/>
        <w:gridCol w:w="1778"/>
        <w:gridCol w:w="2189"/>
        <w:gridCol w:w="2393"/>
        <w:gridCol w:w="2052"/>
      </w:tblGrid>
      <w:tr w:rsidR="00B77155" w:rsidRPr="00A37438" w:rsidTr="0058604E">
        <w:trPr>
          <w:trHeight w:val="435"/>
        </w:trPr>
        <w:tc>
          <w:tcPr>
            <w:tcW w:w="615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335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Статья затрат</w:t>
            </w:r>
          </w:p>
        </w:tc>
        <w:tc>
          <w:tcPr>
            <w:tcW w:w="3967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393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Регулируемый период, тыс. руб.</w:t>
            </w:r>
          </w:p>
        </w:tc>
        <w:tc>
          <w:tcPr>
            <w:tcW w:w="2052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B77155" w:rsidRPr="00A37438" w:rsidTr="0058604E">
        <w:trPr>
          <w:trHeight w:val="144"/>
        </w:trPr>
        <w:tc>
          <w:tcPr>
            <w:tcW w:w="615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затраты по плану, тыс. руб.</w:t>
            </w:r>
          </w:p>
        </w:tc>
        <w:tc>
          <w:tcPr>
            <w:tcW w:w="218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фактические затраты, тыс. руб.</w:t>
            </w:r>
          </w:p>
        </w:tc>
        <w:tc>
          <w:tcPr>
            <w:tcW w:w="2393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30"/>
        </w:trPr>
        <w:tc>
          <w:tcPr>
            <w:tcW w:w="615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5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2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77155" w:rsidRPr="00A37438" w:rsidTr="0058604E">
        <w:trPr>
          <w:trHeight w:val="338"/>
        </w:trPr>
        <w:tc>
          <w:tcPr>
            <w:tcW w:w="615" w:type="dxa"/>
            <w:vMerge w:val="restart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Административно-хозяйственные расходы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</w:trPr>
        <w:tc>
          <w:tcPr>
            <w:tcW w:w="615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Заработная плата работников административно-хозяйственного персонала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</w:trPr>
        <w:tc>
          <w:tcPr>
            <w:tcW w:w="615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483"/>
        </w:trPr>
        <w:tc>
          <w:tcPr>
            <w:tcW w:w="615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Почтово-телеграфные и телефонные расходы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</w:trPr>
        <w:tc>
          <w:tcPr>
            <w:tcW w:w="615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Содержание вычислительной техники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</w:trPr>
        <w:tc>
          <w:tcPr>
            <w:tcW w:w="615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Канцелярские товары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</w:trPr>
        <w:tc>
          <w:tcPr>
            <w:tcW w:w="615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Командировки и перемещения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</w:trPr>
        <w:tc>
          <w:tcPr>
            <w:tcW w:w="615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Консультационные, информационные, аудиторские услуги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</w:trPr>
        <w:tc>
          <w:tcPr>
            <w:tcW w:w="615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144"/>
        </w:trPr>
        <w:tc>
          <w:tcPr>
            <w:tcW w:w="615" w:type="dxa"/>
            <w:vMerge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зданий, сооружений, машин, оборудования, инвентаря и другого имущества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645"/>
        </w:trPr>
        <w:tc>
          <w:tcPr>
            <w:tcW w:w="615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работников производства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30"/>
        </w:trPr>
        <w:tc>
          <w:tcPr>
            <w:tcW w:w="615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работ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rPr>
          <w:trHeight w:val="308"/>
        </w:trPr>
        <w:tc>
          <w:tcPr>
            <w:tcW w:w="615" w:type="dxa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5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Прочие общие эксплуатационные расходы</w:t>
            </w:r>
          </w:p>
        </w:tc>
        <w:tc>
          <w:tcPr>
            <w:tcW w:w="177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155" w:rsidRPr="00A37438" w:rsidRDefault="00B77155" w:rsidP="00B77155">
      <w:pPr>
        <w:pStyle w:val="ConsPlusNormal"/>
        <w:rPr>
          <w:rFonts w:ascii="Times New Roman" w:hAnsi="Times New Roman" w:cs="Times New Roman"/>
          <w:sz w:val="28"/>
          <w:szCs w:val="28"/>
        </w:rPr>
        <w:sectPr w:rsidR="00B77155" w:rsidRPr="00A37438" w:rsidSect="008F3884">
          <w:pgSz w:w="16838" w:h="11905" w:orient="landscape"/>
          <w:pgMar w:top="1701" w:right="1134" w:bottom="850" w:left="1134" w:header="737" w:footer="0" w:gutter="0"/>
          <w:cols w:space="720"/>
          <w:titlePg/>
          <w:docGrid w:linePitch="299"/>
        </w:sectPr>
      </w:pP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Таблица 8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Налоги, выплачиваемые из прибыли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3288"/>
        <w:gridCol w:w="1304"/>
        <w:gridCol w:w="1304"/>
        <w:gridCol w:w="1304"/>
        <w:gridCol w:w="1361"/>
      </w:tblGrid>
      <w:tr w:rsidR="00B77155" w:rsidRPr="00A37438" w:rsidTr="0058604E">
        <w:tc>
          <w:tcPr>
            <w:tcW w:w="510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288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</w:t>
            </w:r>
          </w:p>
        </w:tc>
        <w:tc>
          <w:tcPr>
            <w:tcW w:w="2608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665" w:type="dxa"/>
            <w:gridSpan w:val="2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</w:tr>
      <w:tr w:rsidR="00B77155" w:rsidRPr="00A37438" w:rsidTr="0058604E">
        <w:tc>
          <w:tcPr>
            <w:tcW w:w="510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</w:tc>
        <w:tc>
          <w:tcPr>
            <w:tcW w:w="1361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77155" w:rsidRPr="00A37438" w:rsidTr="0058604E">
        <w:tc>
          <w:tcPr>
            <w:tcW w:w="510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10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Таблица 9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Средства на развитие производства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rPr>
          <w:rFonts w:ascii="Times New Roman" w:hAnsi="Times New Roman" w:cs="Times New Roman"/>
          <w:sz w:val="28"/>
          <w:szCs w:val="28"/>
        </w:rPr>
        <w:sectPr w:rsidR="00B77155" w:rsidRPr="00A37438" w:rsidSect="008F3884">
          <w:pgSz w:w="11905" w:h="16838"/>
          <w:pgMar w:top="1134" w:right="850" w:bottom="1134" w:left="1701" w:header="624" w:footer="0" w:gutter="0"/>
          <w:cols w:space="720"/>
          <w:titlePg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7"/>
        <w:gridCol w:w="1473"/>
        <w:gridCol w:w="697"/>
        <w:gridCol w:w="1776"/>
        <w:gridCol w:w="1159"/>
        <w:gridCol w:w="925"/>
        <w:gridCol w:w="1660"/>
        <w:gridCol w:w="922"/>
        <w:gridCol w:w="697"/>
        <w:gridCol w:w="1776"/>
        <w:gridCol w:w="1159"/>
        <w:gridCol w:w="925"/>
        <w:gridCol w:w="1660"/>
        <w:gridCol w:w="922"/>
      </w:tblGrid>
      <w:tr w:rsidR="00B77155" w:rsidRPr="00A37438" w:rsidTr="0058604E">
        <w:tc>
          <w:tcPr>
            <w:tcW w:w="510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1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9525" w:type="dxa"/>
            <w:gridSpan w:val="6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9580" w:type="dxa"/>
            <w:gridSpan w:val="6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</w:tr>
      <w:tr w:rsidR="00B77155" w:rsidRPr="00A37438" w:rsidTr="0058604E">
        <w:tc>
          <w:tcPr>
            <w:tcW w:w="0" w:type="auto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8561" w:type="dxa"/>
            <w:gridSpan w:val="5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20" w:type="dxa"/>
            <w:vMerge w:val="restart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8560" w:type="dxa"/>
            <w:gridSpan w:val="5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B77155" w:rsidRPr="00A37438" w:rsidTr="0058604E">
        <w:tc>
          <w:tcPr>
            <w:tcW w:w="0" w:type="auto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1531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ремонтный фонд</w:t>
            </w: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209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заемные средства</w:t>
            </w:r>
          </w:p>
        </w:tc>
        <w:tc>
          <w:tcPr>
            <w:tcW w:w="0" w:type="auto"/>
            <w:vMerge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158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ремонтный фонд</w:t>
            </w: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215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заемные средства</w:t>
            </w:r>
          </w:p>
        </w:tc>
      </w:tr>
      <w:tr w:rsidR="00B77155" w:rsidRPr="00A37438" w:rsidTr="0058604E">
        <w:tc>
          <w:tcPr>
            <w:tcW w:w="510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510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6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155" w:rsidRPr="00A37438" w:rsidRDefault="00B77155" w:rsidP="00B77155">
      <w:pPr>
        <w:pStyle w:val="ConsPlusNormal"/>
        <w:rPr>
          <w:rFonts w:ascii="Times New Roman" w:hAnsi="Times New Roman" w:cs="Times New Roman"/>
          <w:sz w:val="28"/>
          <w:szCs w:val="28"/>
        </w:rPr>
        <w:sectPr w:rsidR="00B77155" w:rsidRPr="00A37438" w:rsidSect="008F3884">
          <w:pgSz w:w="16838" w:h="11905" w:orient="landscape"/>
          <w:pgMar w:top="1701" w:right="397" w:bottom="850" w:left="397" w:header="680" w:footer="0" w:gutter="0"/>
          <w:cols w:space="720"/>
          <w:titlePg/>
          <w:docGrid w:linePitch="299"/>
        </w:sectPr>
      </w:pP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Таблица 10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7438">
        <w:rPr>
          <w:rFonts w:ascii="Times New Roman" w:hAnsi="Times New Roman" w:cs="Times New Roman"/>
          <w:sz w:val="28"/>
          <w:szCs w:val="28"/>
        </w:rPr>
        <w:t>Средства на социальное развитие</w:t>
      </w: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721"/>
        <w:gridCol w:w="2778"/>
        <w:gridCol w:w="2948"/>
      </w:tblGrid>
      <w:tr w:rsidR="00B77155" w:rsidRPr="00A37438" w:rsidTr="0058604E">
        <w:tc>
          <w:tcPr>
            <w:tcW w:w="624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721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7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948" w:type="dxa"/>
            <w:vAlign w:val="center"/>
          </w:tcPr>
          <w:p w:rsidR="00B77155" w:rsidRPr="00A21206" w:rsidRDefault="00B77155" w:rsidP="00586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</w:tr>
      <w:tr w:rsidR="00B77155" w:rsidRPr="00A37438" w:rsidTr="0058604E">
        <w:tc>
          <w:tcPr>
            <w:tcW w:w="62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55" w:rsidRPr="00A37438" w:rsidTr="0058604E">
        <w:tc>
          <w:tcPr>
            <w:tcW w:w="624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77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Align w:val="center"/>
          </w:tcPr>
          <w:p w:rsidR="00B77155" w:rsidRPr="00A21206" w:rsidRDefault="00B77155" w:rsidP="00586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155" w:rsidRPr="00A37438" w:rsidRDefault="00B77155" w:rsidP="00B77155">
      <w:pPr>
        <w:ind w:firstLine="4962"/>
        <w:rPr>
          <w:sz w:val="28"/>
          <w:szCs w:val="28"/>
        </w:rPr>
      </w:pPr>
    </w:p>
    <w:p w:rsidR="00B77155" w:rsidRPr="00B2071D" w:rsidRDefault="00B77155" w:rsidP="0066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77155" w:rsidRPr="00B2071D" w:rsidSect="00700004">
      <w:headerReference w:type="default" r:id="rId19"/>
      <w:footerReference w:type="default" r:id="rId20"/>
      <w:pgSz w:w="11906" w:h="16838"/>
      <w:pgMar w:top="851" w:right="851" w:bottom="851" w:left="1701" w:header="709" w:footer="709" w:gutter="0"/>
      <w:pgNumType w:start="25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DC7" w:rsidRDefault="001B0DC7">
      <w:pPr>
        <w:spacing w:after="0" w:line="240" w:lineRule="auto"/>
      </w:pPr>
      <w:r>
        <w:separator/>
      </w:r>
    </w:p>
  </w:endnote>
  <w:endnote w:type="continuationSeparator" w:id="0">
    <w:p w:rsidR="001B0DC7" w:rsidRDefault="001B0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6F5" w:rsidRDefault="009346F5">
    <w:pPr>
      <w:pStyle w:val="a3"/>
      <w:jc w:val="center"/>
    </w:pPr>
  </w:p>
  <w:p w:rsidR="00B60267" w:rsidRDefault="00B6026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E59" w:rsidRDefault="00FD0E59">
    <w:pPr>
      <w:pStyle w:val="a3"/>
      <w:jc w:val="right"/>
    </w:pPr>
  </w:p>
  <w:p w:rsidR="00FD0E59" w:rsidRDefault="00FD0E5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DC7" w:rsidRDefault="001B0DC7">
      <w:pPr>
        <w:spacing w:after="0" w:line="240" w:lineRule="auto"/>
      </w:pPr>
      <w:r>
        <w:separator/>
      </w:r>
    </w:p>
  </w:footnote>
  <w:footnote w:type="continuationSeparator" w:id="0">
    <w:p w:rsidR="001B0DC7" w:rsidRDefault="001B0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2813259"/>
      <w:docPartObj>
        <w:docPartGallery w:val="Page Numbers (Top of Page)"/>
        <w:docPartUnique/>
      </w:docPartObj>
    </w:sdtPr>
    <w:sdtContent>
      <w:p w:rsidR="00FF4C86" w:rsidRDefault="00160F9E">
        <w:pPr>
          <w:pStyle w:val="a5"/>
          <w:jc w:val="center"/>
        </w:pPr>
        <w:r>
          <w:fldChar w:fldCharType="begin"/>
        </w:r>
        <w:r w:rsidR="00FF4C86">
          <w:instrText>PAGE   \* MERGEFORMAT</w:instrText>
        </w:r>
        <w:r>
          <w:fldChar w:fldCharType="separate"/>
        </w:r>
        <w:r w:rsidR="005034D2">
          <w:rPr>
            <w:noProof/>
          </w:rPr>
          <w:t>3</w:t>
        </w:r>
        <w:r>
          <w:fldChar w:fldCharType="end"/>
        </w:r>
      </w:p>
    </w:sdtContent>
  </w:sdt>
  <w:p w:rsidR="00472C66" w:rsidRPr="00A87183" w:rsidRDefault="00472C66" w:rsidP="00A8718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527245"/>
      <w:docPartObj>
        <w:docPartGallery w:val="Page Numbers (Top of Page)"/>
        <w:docPartUnique/>
      </w:docPartObj>
    </w:sdtPr>
    <w:sdtContent>
      <w:p w:rsidR="00254636" w:rsidRPr="008F3884" w:rsidRDefault="00160F9E">
        <w:pPr>
          <w:pStyle w:val="a5"/>
          <w:jc w:val="center"/>
        </w:pPr>
        <w:r w:rsidRPr="008F3884">
          <w:fldChar w:fldCharType="begin"/>
        </w:r>
        <w:r w:rsidR="00254636" w:rsidRPr="008F3884">
          <w:instrText>PAGE   \* MERGEFORMAT</w:instrText>
        </w:r>
        <w:r w:rsidRPr="008F3884">
          <w:fldChar w:fldCharType="separate"/>
        </w:r>
        <w:r w:rsidR="005034D2">
          <w:rPr>
            <w:noProof/>
          </w:rPr>
          <w:t>1</w:t>
        </w:r>
        <w:r w:rsidRPr="008F3884">
          <w:fldChar w:fldCharType="end"/>
        </w:r>
      </w:p>
    </w:sdtContent>
  </w:sdt>
  <w:p w:rsidR="000A711A" w:rsidRDefault="000A711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E59" w:rsidRDefault="00FD0E5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67B3"/>
    <w:multiLevelType w:val="hybridMultilevel"/>
    <w:tmpl w:val="038EC7FE"/>
    <w:lvl w:ilvl="0" w:tplc="4E86D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70B8C"/>
    <w:multiLevelType w:val="hybridMultilevel"/>
    <w:tmpl w:val="C162475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52326"/>
    <w:multiLevelType w:val="hybridMultilevel"/>
    <w:tmpl w:val="24589884"/>
    <w:lvl w:ilvl="0" w:tplc="94DC5D8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2454A"/>
    <w:multiLevelType w:val="hybridMultilevel"/>
    <w:tmpl w:val="A83C7B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E7A15"/>
    <w:multiLevelType w:val="hybridMultilevel"/>
    <w:tmpl w:val="D220B754"/>
    <w:lvl w:ilvl="0" w:tplc="6020178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6B491D61"/>
    <w:multiLevelType w:val="hybridMultilevel"/>
    <w:tmpl w:val="463A7E6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F6E96"/>
    <w:rsid w:val="0002305E"/>
    <w:rsid w:val="000A472F"/>
    <w:rsid w:val="000A4A50"/>
    <w:rsid w:val="000A711A"/>
    <w:rsid w:val="000C7C8B"/>
    <w:rsid w:val="000D17F1"/>
    <w:rsid w:val="000D4ED2"/>
    <w:rsid w:val="00102294"/>
    <w:rsid w:val="0011703F"/>
    <w:rsid w:val="00130355"/>
    <w:rsid w:val="0015177B"/>
    <w:rsid w:val="00160F9E"/>
    <w:rsid w:val="00192190"/>
    <w:rsid w:val="001B0DC7"/>
    <w:rsid w:val="001E11DF"/>
    <w:rsid w:val="002247FC"/>
    <w:rsid w:val="00254636"/>
    <w:rsid w:val="00273C41"/>
    <w:rsid w:val="002A06F0"/>
    <w:rsid w:val="002B0D40"/>
    <w:rsid w:val="002D4B00"/>
    <w:rsid w:val="00317E0E"/>
    <w:rsid w:val="00324CBC"/>
    <w:rsid w:val="0033706D"/>
    <w:rsid w:val="00354E17"/>
    <w:rsid w:val="0037096E"/>
    <w:rsid w:val="00390F00"/>
    <w:rsid w:val="003F158C"/>
    <w:rsid w:val="003F215E"/>
    <w:rsid w:val="00472C66"/>
    <w:rsid w:val="004C2D25"/>
    <w:rsid w:val="004F3A49"/>
    <w:rsid w:val="005034D2"/>
    <w:rsid w:val="00541346"/>
    <w:rsid w:val="005D2E61"/>
    <w:rsid w:val="005E73D8"/>
    <w:rsid w:val="0066759D"/>
    <w:rsid w:val="00700004"/>
    <w:rsid w:val="00726D37"/>
    <w:rsid w:val="00765495"/>
    <w:rsid w:val="007808C0"/>
    <w:rsid w:val="007B64A7"/>
    <w:rsid w:val="007B73AB"/>
    <w:rsid w:val="00811382"/>
    <w:rsid w:val="008A4728"/>
    <w:rsid w:val="008D3B65"/>
    <w:rsid w:val="008D7552"/>
    <w:rsid w:val="008F3884"/>
    <w:rsid w:val="009344B0"/>
    <w:rsid w:val="009346F5"/>
    <w:rsid w:val="009A558E"/>
    <w:rsid w:val="00A125ED"/>
    <w:rsid w:val="00A87183"/>
    <w:rsid w:val="00AF0375"/>
    <w:rsid w:val="00B465D3"/>
    <w:rsid w:val="00B60267"/>
    <w:rsid w:val="00B62C02"/>
    <w:rsid w:val="00B77155"/>
    <w:rsid w:val="00BC693A"/>
    <w:rsid w:val="00BD7B89"/>
    <w:rsid w:val="00BE1DF3"/>
    <w:rsid w:val="00BF6E96"/>
    <w:rsid w:val="00C96BC9"/>
    <w:rsid w:val="00D127D6"/>
    <w:rsid w:val="00D476D2"/>
    <w:rsid w:val="00D746D4"/>
    <w:rsid w:val="00DA20C5"/>
    <w:rsid w:val="00E13883"/>
    <w:rsid w:val="00E51084"/>
    <w:rsid w:val="00E77B7F"/>
    <w:rsid w:val="00EB7A90"/>
    <w:rsid w:val="00EC01F9"/>
    <w:rsid w:val="00F02329"/>
    <w:rsid w:val="00F37740"/>
    <w:rsid w:val="00F61E23"/>
    <w:rsid w:val="00FB21AB"/>
    <w:rsid w:val="00FD0E59"/>
    <w:rsid w:val="00FF4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59"/>
  </w:style>
  <w:style w:type="paragraph" w:styleId="1">
    <w:name w:val="heading 1"/>
    <w:basedOn w:val="a"/>
    <w:next w:val="a"/>
    <w:link w:val="10"/>
    <w:uiPriority w:val="9"/>
    <w:qFormat/>
    <w:rsid w:val="00B77155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7155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7155"/>
    <w:pPr>
      <w:keepNext/>
      <w:keepLines/>
      <w:spacing w:before="160" w:after="80" w:line="240" w:lineRule="auto"/>
      <w:outlineLvl w:val="2"/>
    </w:pPr>
    <w:rPr>
      <w:rFonts w:ascii="Times New Roman" w:eastAsiaTheme="majorEastAsia" w:hAnsi="Times New Roman" w:cstheme="majorBidi"/>
      <w:color w:val="2F5496" w:themeColor="accent1" w:themeShade="BF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7155"/>
    <w:pPr>
      <w:keepNext/>
      <w:keepLines/>
      <w:spacing w:before="80" w:after="40" w:line="240" w:lineRule="auto"/>
      <w:outlineLvl w:val="3"/>
    </w:pPr>
    <w:rPr>
      <w:rFonts w:ascii="Times New Roman" w:eastAsiaTheme="majorEastAsia" w:hAnsi="Times New Roman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7155"/>
    <w:pPr>
      <w:keepNext/>
      <w:keepLines/>
      <w:spacing w:before="80" w:after="40" w:line="240" w:lineRule="auto"/>
      <w:outlineLvl w:val="4"/>
    </w:pPr>
    <w:rPr>
      <w:rFonts w:ascii="Times New Roman" w:eastAsiaTheme="majorEastAsia" w:hAnsi="Times New Roman" w:cstheme="majorBidi"/>
      <w:color w:val="2F5496" w:themeColor="accent1" w:themeShade="B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7155"/>
    <w:pPr>
      <w:keepNext/>
      <w:keepLines/>
      <w:spacing w:before="40" w:after="0" w:line="240" w:lineRule="auto"/>
      <w:outlineLvl w:val="5"/>
    </w:pPr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7155"/>
    <w:pPr>
      <w:keepNext/>
      <w:keepLines/>
      <w:spacing w:before="40" w:after="0" w:line="240" w:lineRule="auto"/>
      <w:outlineLvl w:val="6"/>
    </w:pPr>
    <w:rPr>
      <w:rFonts w:ascii="Times New Roman" w:eastAsiaTheme="majorEastAsia" w:hAnsi="Times New Roman" w:cstheme="majorBidi"/>
      <w:color w:val="595959" w:themeColor="text1" w:themeTint="A6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7155"/>
    <w:pPr>
      <w:keepNext/>
      <w:keepLines/>
      <w:spacing w:after="0" w:line="240" w:lineRule="auto"/>
      <w:outlineLvl w:val="7"/>
    </w:pPr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7155"/>
    <w:pPr>
      <w:keepNext/>
      <w:keepLines/>
      <w:spacing w:after="0" w:line="240" w:lineRule="auto"/>
      <w:outlineLvl w:val="8"/>
    </w:pPr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F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6E96"/>
  </w:style>
  <w:style w:type="paragraph" w:styleId="a5">
    <w:name w:val="header"/>
    <w:basedOn w:val="a"/>
    <w:link w:val="a6"/>
    <w:uiPriority w:val="99"/>
    <w:unhideWhenUsed/>
    <w:rsid w:val="00BF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6E96"/>
  </w:style>
  <w:style w:type="paragraph" w:customStyle="1" w:styleId="ConsPlusTitle">
    <w:name w:val="ConsPlusTitle"/>
    <w:rsid w:val="006675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675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77155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715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77155"/>
    <w:rPr>
      <w:rFonts w:ascii="Times New Roman" w:eastAsiaTheme="majorEastAsia" w:hAnsi="Times New Roman" w:cstheme="majorBidi"/>
      <w:color w:val="2F5496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77155"/>
    <w:rPr>
      <w:rFonts w:ascii="Times New Roman" w:eastAsiaTheme="majorEastAsia" w:hAnsi="Times New Roman" w:cstheme="majorBidi"/>
      <w:i/>
      <w:iCs/>
      <w:color w:val="2F5496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77155"/>
    <w:rPr>
      <w:rFonts w:ascii="Times New Roman" w:eastAsiaTheme="majorEastAsia" w:hAnsi="Times New Roman" w:cstheme="majorBidi"/>
      <w:color w:val="2F5496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77155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77155"/>
    <w:rPr>
      <w:rFonts w:ascii="Times New Roman" w:eastAsiaTheme="majorEastAsia" w:hAnsi="Times New Roman" w:cstheme="majorBidi"/>
      <w:color w:val="595959" w:themeColor="text1" w:themeTint="A6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77155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77155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ru-RU"/>
    </w:rPr>
  </w:style>
  <w:style w:type="paragraph" w:styleId="a7">
    <w:name w:val="Title"/>
    <w:basedOn w:val="a"/>
    <w:next w:val="a"/>
    <w:link w:val="a8"/>
    <w:qFormat/>
    <w:rsid w:val="00B771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8">
    <w:name w:val="Название Знак"/>
    <w:basedOn w:val="a0"/>
    <w:link w:val="a7"/>
    <w:rsid w:val="00B7715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B77155"/>
    <w:pPr>
      <w:numPr>
        <w:ilvl w:val="1"/>
      </w:numPr>
      <w:spacing w:after="0" w:line="240" w:lineRule="auto"/>
    </w:pPr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B77155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B77155"/>
    <w:pPr>
      <w:spacing w:before="160" w:after="0" w:line="240" w:lineRule="auto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B77155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771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Intense Emphasis"/>
    <w:basedOn w:val="a0"/>
    <w:uiPriority w:val="21"/>
    <w:qFormat/>
    <w:rsid w:val="00B77155"/>
    <w:rPr>
      <w:i/>
      <w:iCs/>
      <w:color w:val="2F5496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B771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2F5496" w:themeColor="accent1" w:themeShade="BF"/>
      <w:sz w:val="24"/>
      <w:szCs w:val="24"/>
      <w:lang w:eastAsia="ru-RU"/>
    </w:rPr>
  </w:style>
  <w:style w:type="character" w:customStyle="1" w:styleId="ae">
    <w:name w:val="Выделенная цитата Знак"/>
    <w:basedOn w:val="a0"/>
    <w:link w:val="ad"/>
    <w:uiPriority w:val="30"/>
    <w:rsid w:val="00B77155"/>
    <w:rPr>
      <w:rFonts w:ascii="Times New Roman" w:eastAsia="Times New Roman" w:hAnsi="Times New Roman" w:cs="Times New Roman"/>
      <w:i/>
      <w:iCs/>
      <w:color w:val="2F5496" w:themeColor="accent1" w:themeShade="BF"/>
      <w:sz w:val="24"/>
      <w:szCs w:val="24"/>
      <w:lang w:eastAsia="ru-RU"/>
    </w:rPr>
  </w:style>
  <w:style w:type="character" w:styleId="af">
    <w:name w:val="Intense Reference"/>
    <w:basedOn w:val="a0"/>
    <w:uiPriority w:val="32"/>
    <w:qFormat/>
    <w:rsid w:val="00B77155"/>
    <w:rPr>
      <w:b/>
      <w:bCs/>
      <w:smallCaps/>
      <w:color w:val="2F5496" w:themeColor="accent1" w:themeShade="BF"/>
      <w:spacing w:val="5"/>
    </w:rPr>
  </w:style>
  <w:style w:type="paragraph" w:styleId="af0">
    <w:name w:val="caption"/>
    <w:basedOn w:val="a"/>
    <w:next w:val="a"/>
    <w:qFormat/>
    <w:rsid w:val="00B771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f1">
    <w:name w:val="Body Text"/>
    <w:basedOn w:val="a"/>
    <w:link w:val="af2"/>
    <w:rsid w:val="00B771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B771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B77155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77155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B77155"/>
    <w:pPr>
      <w:spacing w:after="0" w:line="240" w:lineRule="auto"/>
    </w:pPr>
    <w:rPr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771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Subtle Emphasis"/>
    <w:basedOn w:val="a0"/>
    <w:uiPriority w:val="19"/>
    <w:qFormat/>
    <w:rsid w:val="00B77155"/>
    <w:rPr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23355&amp;dst=766" TargetMode="External"/><Relationship Id="rId13" Type="http://schemas.openxmlformats.org/officeDocument/2006/relationships/hyperlink" Target="https://login.consultant.ru/link/?req=doc&amp;base=LAW&amp;n=93185&amp;dst=100011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77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09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9769" TargetMode="External"/><Relationship Id="rId10" Type="http://schemas.openxmlformats.org/officeDocument/2006/relationships/hyperlink" Target="https://login.consultant.ru/link/?req=doc&amp;base=LAW&amp;n=500914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480" TargetMode="External"/><Relationship Id="rId14" Type="http://schemas.openxmlformats.org/officeDocument/2006/relationships/hyperlink" Target="https://login.consultant.ru/link/?req=doc&amp;base=RLAW390&amp;n=11835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C8C7B-403F-4BE6-9630-55485102F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25</Pages>
  <Words>2923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oso-specialist</cp:lastModifiedBy>
  <cp:revision>55</cp:revision>
  <dcterms:created xsi:type="dcterms:W3CDTF">2023-02-13T05:51:00Z</dcterms:created>
  <dcterms:modified xsi:type="dcterms:W3CDTF">2026-02-16T08:30:00Z</dcterms:modified>
</cp:coreProperties>
</file>